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68E5B5" w14:textId="77777777" w:rsidR="00227DCA" w:rsidRPr="000F3583" w:rsidRDefault="00227DCA" w:rsidP="00EB34A0">
      <w:pPr>
        <w:rPr>
          <w:rFonts w:ascii="Arial" w:hAnsi="Arial" w:cs="Arial"/>
          <w:b/>
        </w:rPr>
      </w:pPr>
      <w:r w:rsidRPr="000F3583">
        <w:rPr>
          <w:rFonts w:ascii="Arial" w:hAnsi="Arial" w:cs="Arial"/>
          <w:b/>
        </w:rPr>
        <w:t xml:space="preserve">Te </w:t>
      </w:r>
      <w:proofErr w:type="spellStart"/>
      <w:r w:rsidRPr="000F3583">
        <w:rPr>
          <w:rFonts w:ascii="Arial" w:hAnsi="Arial" w:cs="Arial"/>
          <w:b/>
        </w:rPr>
        <w:t>Tāruke</w:t>
      </w:r>
      <w:proofErr w:type="spellEnd"/>
      <w:r w:rsidRPr="000F3583">
        <w:rPr>
          <w:rFonts w:ascii="Arial" w:hAnsi="Arial" w:cs="Arial"/>
          <w:b/>
        </w:rPr>
        <w:t>-ā-</w:t>
      </w:r>
      <w:proofErr w:type="spellStart"/>
      <w:r w:rsidRPr="000F3583">
        <w:rPr>
          <w:rFonts w:ascii="Arial" w:hAnsi="Arial" w:cs="Arial"/>
          <w:b/>
        </w:rPr>
        <w:t>Tāwhiri</w:t>
      </w:r>
      <w:proofErr w:type="spellEnd"/>
      <w:r w:rsidRPr="000F3583">
        <w:rPr>
          <w:rFonts w:ascii="Arial" w:hAnsi="Arial" w:cs="Arial"/>
          <w:b/>
        </w:rPr>
        <w:t>: Auckland’s Climate Action Framework</w:t>
      </w:r>
    </w:p>
    <w:p w14:paraId="0140FD91" w14:textId="77777777" w:rsidR="00227DCA" w:rsidRPr="000F3583" w:rsidRDefault="00227DCA" w:rsidP="00EB34A0">
      <w:pPr>
        <w:rPr>
          <w:rFonts w:ascii="Arial" w:hAnsi="Arial" w:cs="Arial"/>
        </w:rPr>
      </w:pPr>
    </w:p>
    <w:p w14:paraId="354C489E" w14:textId="25698074" w:rsidR="00227DCA" w:rsidRPr="000F3583" w:rsidRDefault="00227DCA" w:rsidP="00EB34A0">
      <w:pPr>
        <w:rPr>
          <w:rFonts w:ascii="Arial" w:hAnsi="Arial" w:cs="Arial"/>
        </w:rPr>
      </w:pPr>
      <w:r w:rsidRPr="000F3583">
        <w:rPr>
          <w:rFonts w:ascii="Arial" w:hAnsi="Arial" w:cs="Arial"/>
        </w:rPr>
        <w:t xml:space="preserve">The following is a response to the framework from two workshops held at the University of Auckland. The workshops were open to graduate students and staff from across the University and there were </w:t>
      </w:r>
      <w:r w:rsidR="00E22086" w:rsidRPr="000F3583">
        <w:rPr>
          <w:rFonts w:ascii="Arial" w:hAnsi="Arial" w:cs="Arial"/>
        </w:rPr>
        <w:t>37</w:t>
      </w:r>
      <w:r w:rsidRPr="000F3583">
        <w:rPr>
          <w:rFonts w:ascii="Arial" w:hAnsi="Arial" w:cs="Arial"/>
        </w:rPr>
        <w:t xml:space="preserve"> participants in all. The names and </w:t>
      </w:r>
      <w:r w:rsidR="00EB34A0" w:rsidRPr="000F3583">
        <w:rPr>
          <w:rFonts w:ascii="Arial" w:hAnsi="Arial" w:cs="Arial"/>
        </w:rPr>
        <w:t>affiliations</w:t>
      </w:r>
      <w:r w:rsidRPr="000F3583">
        <w:rPr>
          <w:rFonts w:ascii="Arial" w:hAnsi="Arial" w:cs="Arial"/>
        </w:rPr>
        <w:t xml:space="preserve"> of the</w:t>
      </w:r>
      <w:r w:rsidR="00FD3874" w:rsidRPr="000F3583">
        <w:rPr>
          <w:rFonts w:ascii="Arial" w:hAnsi="Arial" w:cs="Arial"/>
        </w:rPr>
        <w:t xml:space="preserve"> workshop</w:t>
      </w:r>
      <w:r w:rsidRPr="000F3583">
        <w:rPr>
          <w:rFonts w:ascii="Arial" w:hAnsi="Arial" w:cs="Arial"/>
        </w:rPr>
        <w:t xml:space="preserve"> participants and others who were part of the consultation process appear at the end of this document. We wish to note that this response does not represent a consensus of the views shared amongst the people involved. </w:t>
      </w:r>
      <w:r w:rsidR="00EB34A0" w:rsidRPr="000F3583">
        <w:rPr>
          <w:rFonts w:ascii="Arial" w:hAnsi="Arial" w:cs="Arial"/>
        </w:rPr>
        <w:t xml:space="preserve">Instead it offers ideas for consideration by </w:t>
      </w:r>
      <w:r w:rsidR="00212491" w:rsidRPr="000F3583">
        <w:rPr>
          <w:rFonts w:ascii="Arial" w:hAnsi="Arial" w:cs="Arial"/>
        </w:rPr>
        <w:t>Auckland Council (AC)</w:t>
      </w:r>
      <w:r w:rsidR="00EB34A0" w:rsidRPr="000F3583">
        <w:rPr>
          <w:rFonts w:ascii="Arial" w:hAnsi="Arial" w:cs="Arial"/>
        </w:rPr>
        <w:t xml:space="preserve">. </w:t>
      </w:r>
      <w:r w:rsidR="00FD3874" w:rsidRPr="000F3583">
        <w:rPr>
          <w:rFonts w:ascii="Arial" w:hAnsi="Arial" w:cs="Arial"/>
        </w:rPr>
        <w:t>It is also not a formal response from the University of Auckland and should not be taken to represent the university’s view.</w:t>
      </w:r>
    </w:p>
    <w:p w14:paraId="0E69857C" w14:textId="1ADD6417" w:rsidR="00E04864" w:rsidRPr="000F3583" w:rsidRDefault="00E04864" w:rsidP="00EB34A0">
      <w:pPr>
        <w:rPr>
          <w:rFonts w:ascii="Arial" w:hAnsi="Arial" w:cs="Arial"/>
        </w:rPr>
      </w:pPr>
    </w:p>
    <w:p w14:paraId="3A559807" w14:textId="5631A1AE" w:rsidR="00E04864" w:rsidRPr="000F3583" w:rsidRDefault="00E04864" w:rsidP="00EB34A0">
      <w:pPr>
        <w:rPr>
          <w:rFonts w:ascii="Arial" w:hAnsi="Arial" w:cs="Arial"/>
        </w:rPr>
      </w:pPr>
      <w:r w:rsidRPr="000F3583">
        <w:rPr>
          <w:rFonts w:ascii="Arial" w:hAnsi="Arial" w:cs="Arial"/>
        </w:rPr>
        <w:t>The facilitators of the workshops and contacts for further information are:</w:t>
      </w:r>
    </w:p>
    <w:p w14:paraId="025A152D" w14:textId="5DAEA951" w:rsidR="00E04864" w:rsidRPr="000F3583" w:rsidRDefault="00E04864" w:rsidP="00EB34A0">
      <w:pPr>
        <w:rPr>
          <w:rFonts w:ascii="Arial" w:hAnsi="Arial" w:cs="Arial"/>
        </w:rPr>
      </w:pPr>
      <w:r w:rsidRPr="000F3583">
        <w:rPr>
          <w:rFonts w:ascii="Arial" w:hAnsi="Arial" w:cs="Arial"/>
        </w:rPr>
        <w:t>Professor Niki Harr</w:t>
      </w:r>
      <w:r w:rsidR="00CE3C45" w:rsidRPr="000F3583">
        <w:rPr>
          <w:rFonts w:ascii="Arial" w:hAnsi="Arial" w:cs="Arial"/>
        </w:rPr>
        <w:t>é</w:t>
      </w:r>
      <w:r w:rsidRPr="000F3583">
        <w:rPr>
          <w:rFonts w:ascii="Arial" w:hAnsi="Arial" w:cs="Arial"/>
        </w:rPr>
        <w:t xml:space="preserve">, </w:t>
      </w:r>
      <w:hyperlink r:id="rId8" w:history="1">
        <w:r w:rsidRPr="000F3583">
          <w:rPr>
            <w:rStyle w:val="Hyperlink"/>
            <w:rFonts w:ascii="Arial" w:hAnsi="Arial" w:cs="Arial"/>
          </w:rPr>
          <w:t>n.harre@auckland.ac.nz</w:t>
        </w:r>
      </w:hyperlink>
    </w:p>
    <w:p w14:paraId="7943CF9B" w14:textId="034262EB" w:rsidR="00E04864" w:rsidRPr="000F3583" w:rsidRDefault="00E04864" w:rsidP="00EB34A0">
      <w:pPr>
        <w:rPr>
          <w:rStyle w:val="Hyperlink"/>
          <w:rFonts w:ascii="Arial" w:hAnsi="Arial" w:cs="Arial"/>
        </w:rPr>
      </w:pPr>
      <w:r w:rsidRPr="000F3583">
        <w:rPr>
          <w:rFonts w:ascii="Arial" w:hAnsi="Arial" w:cs="Arial"/>
        </w:rPr>
        <w:t xml:space="preserve">Dr Stephen Knight-Lenihan, </w:t>
      </w:r>
      <w:hyperlink r:id="rId9" w:history="1">
        <w:r w:rsidRPr="000F3583">
          <w:rPr>
            <w:rStyle w:val="Hyperlink"/>
            <w:rFonts w:ascii="Arial" w:hAnsi="Arial" w:cs="Arial"/>
          </w:rPr>
          <w:t>s.knight-lenihan@auckland.ac.nz</w:t>
        </w:r>
      </w:hyperlink>
    </w:p>
    <w:p w14:paraId="24D987B2" w14:textId="508EDBBD" w:rsidR="00AE1242" w:rsidRPr="000F3583" w:rsidRDefault="00AE1242" w:rsidP="00EB34A0">
      <w:pPr>
        <w:rPr>
          <w:rStyle w:val="Hyperlink"/>
          <w:rFonts w:ascii="Arial" w:hAnsi="Arial" w:cs="Arial"/>
        </w:rPr>
      </w:pPr>
    </w:p>
    <w:p w14:paraId="1390B01D" w14:textId="32D34DE1" w:rsidR="00AE1242" w:rsidRPr="000F3583" w:rsidRDefault="00AE1242" w:rsidP="00EB34A0">
      <w:pPr>
        <w:rPr>
          <w:rFonts w:ascii="Arial" w:hAnsi="Arial" w:cs="Arial"/>
        </w:rPr>
      </w:pPr>
      <w:r w:rsidRPr="000F3583">
        <w:rPr>
          <w:rStyle w:val="Hyperlink"/>
          <w:rFonts w:ascii="Arial" w:hAnsi="Arial" w:cs="Arial"/>
          <w:color w:val="auto"/>
          <w:u w:val="none"/>
        </w:rPr>
        <w:t>Julie Maskill assisted with the collation of responses.</w:t>
      </w:r>
    </w:p>
    <w:p w14:paraId="363B2F5F" w14:textId="32426A84" w:rsidR="00EB34A0" w:rsidRPr="000F3583" w:rsidRDefault="00EB34A0" w:rsidP="00EB34A0">
      <w:pPr>
        <w:rPr>
          <w:rFonts w:ascii="Arial" w:hAnsi="Arial" w:cs="Arial"/>
        </w:rPr>
      </w:pPr>
    </w:p>
    <w:p w14:paraId="35A11C45" w14:textId="77777777" w:rsidR="00EB34A0" w:rsidRPr="000F3583" w:rsidRDefault="00EB34A0" w:rsidP="00EB34A0">
      <w:pPr>
        <w:rPr>
          <w:rFonts w:ascii="Arial" w:hAnsi="Arial" w:cs="Arial"/>
          <w:b/>
        </w:rPr>
      </w:pPr>
      <w:r w:rsidRPr="000F3583">
        <w:rPr>
          <w:rFonts w:ascii="Arial" w:hAnsi="Arial" w:cs="Arial"/>
          <w:b/>
        </w:rPr>
        <w:t xml:space="preserve">1. Te </w:t>
      </w:r>
      <w:proofErr w:type="spellStart"/>
      <w:r w:rsidRPr="000F3583">
        <w:rPr>
          <w:rFonts w:ascii="Arial" w:hAnsi="Arial" w:cs="Arial"/>
          <w:b/>
        </w:rPr>
        <w:t>Tāruke</w:t>
      </w:r>
      <w:proofErr w:type="spellEnd"/>
      <w:r w:rsidRPr="000F3583">
        <w:rPr>
          <w:rFonts w:ascii="Arial" w:hAnsi="Arial" w:cs="Arial"/>
          <w:b/>
        </w:rPr>
        <w:t>-ā-</w:t>
      </w:r>
      <w:proofErr w:type="spellStart"/>
      <w:r w:rsidRPr="000F3583">
        <w:rPr>
          <w:rFonts w:ascii="Arial" w:hAnsi="Arial" w:cs="Arial"/>
          <w:b/>
        </w:rPr>
        <w:t>Tāwhiri</w:t>
      </w:r>
      <w:proofErr w:type="spellEnd"/>
      <w:r w:rsidRPr="000F3583">
        <w:rPr>
          <w:rFonts w:ascii="Arial" w:hAnsi="Arial" w:cs="Arial"/>
          <w:b/>
        </w:rPr>
        <w:t xml:space="preserve"> Auckland’s Climate Action Framework provides a guide to address the climate crisis. The framework has 11 changes called key moves to reduce our emissions and the impacts of climate change. The key moves set out actions that every </w:t>
      </w:r>
      <w:proofErr w:type="spellStart"/>
      <w:r w:rsidRPr="000F3583">
        <w:rPr>
          <w:rFonts w:ascii="Arial" w:hAnsi="Arial" w:cs="Arial"/>
          <w:b/>
        </w:rPr>
        <w:t>Aucklander</w:t>
      </w:r>
      <w:proofErr w:type="spellEnd"/>
      <w:r w:rsidRPr="000F3583">
        <w:rPr>
          <w:rFonts w:ascii="Arial" w:hAnsi="Arial" w:cs="Arial"/>
          <w:b/>
        </w:rPr>
        <w:t xml:space="preserve"> – from residents to businesses – need to be involved in. </w:t>
      </w:r>
      <w:r w:rsidRPr="000F3583">
        <w:rPr>
          <w:rFonts w:ascii="Arial" w:hAnsi="Arial" w:cs="Arial"/>
          <w:b/>
        </w:rPr>
        <w:br/>
        <w:t> </w:t>
      </w:r>
    </w:p>
    <w:p w14:paraId="00C6562B" w14:textId="15639971" w:rsidR="00EB34A0" w:rsidRPr="000F3583" w:rsidRDefault="00EB34A0" w:rsidP="00EB34A0">
      <w:pPr>
        <w:rPr>
          <w:rFonts w:ascii="Arial" w:hAnsi="Arial" w:cs="Arial"/>
          <w:b/>
        </w:rPr>
      </w:pPr>
      <w:r w:rsidRPr="000F3583">
        <w:rPr>
          <w:rFonts w:ascii="Arial" w:hAnsi="Arial" w:cs="Arial"/>
          <w:b/>
        </w:rPr>
        <w:t>Do you think the framework takes us in the right direction to act on climate change?</w:t>
      </w:r>
    </w:p>
    <w:p w14:paraId="29025221" w14:textId="77777777" w:rsidR="00EB34A0" w:rsidRPr="000F3583" w:rsidRDefault="00EB34A0" w:rsidP="00EB34A0">
      <w:pPr>
        <w:rPr>
          <w:rFonts w:ascii="Arial" w:hAnsi="Arial" w:cs="Arial"/>
        </w:rPr>
      </w:pPr>
    </w:p>
    <w:p w14:paraId="743F72BF" w14:textId="1B7E82C4" w:rsidR="00EB34A0" w:rsidRPr="000F3583" w:rsidRDefault="00EB34A0" w:rsidP="00EB34A0">
      <w:pPr>
        <w:rPr>
          <w:rFonts w:ascii="Arial" w:hAnsi="Arial" w:cs="Arial"/>
        </w:rPr>
      </w:pPr>
      <w:r w:rsidRPr="000F3583">
        <w:rPr>
          <w:rFonts w:ascii="Arial" w:hAnsi="Arial" w:cs="Arial"/>
        </w:rPr>
        <w:t xml:space="preserve">We are highly supportive of </w:t>
      </w:r>
      <w:r w:rsidR="00212491" w:rsidRPr="000F3583">
        <w:rPr>
          <w:rFonts w:ascii="Arial" w:hAnsi="Arial" w:cs="Arial"/>
        </w:rPr>
        <w:t>AC’s</w:t>
      </w:r>
      <w:r w:rsidRPr="000F3583">
        <w:rPr>
          <w:rFonts w:ascii="Arial" w:hAnsi="Arial" w:cs="Arial"/>
        </w:rPr>
        <w:t xml:space="preserve"> attempt to develop a comprehensive action framework. As commented in one of our workshops </w:t>
      </w:r>
      <w:r w:rsidR="00212491" w:rsidRPr="000F3583">
        <w:rPr>
          <w:rFonts w:ascii="Arial" w:hAnsi="Arial" w:cs="Arial"/>
        </w:rPr>
        <w:t>AC, along with organisations across the city, needs</w:t>
      </w:r>
      <w:r w:rsidRPr="000F3583">
        <w:rPr>
          <w:rFonts w:ascii="Arial" w:hAnsi="Arial" w:cs="Arial"/>
        </w:rPr>
        <w:t xml:space="preserve"> to develop ‘climate change glasses’ and so consider climate change in all </w:t>
      </w:r>
      <w:r w:rsidR="00212491" w:rsidRPr="000F3583">
        <w:rPr>
          <w:rFonts w:ascii="Arial" w:hAnsi="Arial" w:cs="Arial"/>
        </w:rPr>
        <w:t>their</w:t>
      </w:r>
      <w:r w:rsidRPr="000F3583">
        <w:rPr>
          <w:rFonts w:ascii="Arial" w:hAnsi="Arial" w:cs="Arial"/>
        </w:rPr>
        <w:t xml:space="preserve"> planning and activities. </w:t>
      </w:r>
      <w:r w:rsidR="00212491" w:rsidRPr="000F3583">
        <w:rPr>
          <w:rFonts w:ascii="Arial" w:hAnsi="Arial" w:cs="Arial"/>
        </w:rPr>
        <w:t xml:space="preserve"> A parallel is the successful incorporation of health and safety at work into organisational culture, where mechanisms used include relevant policies and procedures in staff manuals as well as higher level reports on the health and safety implications of major decisions. </w:t>
      </w:r>
      <w:r w:rsidR="00082BB2" w:rsidRPr="000F3583">
        <w:rPr>
          <w:rFonts w:ascii="Arial" w:hAnsi="Arial" w:cs="Arial"/>
        </w:rPr>
        <w:t>The proposed Climate Action Framework</w:t>
      </w:r>
      <w:r w:rsidRPr="000F3583">
        <w:rPr>
          <w:rFonts w:ascii="Arial" w:hAnsi="Arial" w:cs="Arial"/>
        </w:rPr>
        <w:t xml:space="preserve"> goes a long way towards </w:t>
      </w:r>
      <w:r w:rsidR="00212491" w:rsidRPr="000F3583">
        <w:rPr>
          <w:rFonts w:ascii="Arial" w:hAnsi="Arial" w:cs="Arial"/>
        </w:rPr>
        <w:t>developing ‘climate change glasses’</w:t>
      </w:r>
      <w:r w:rsidRPr="000F3583">
        <w:rPr>
          <w:rFonts w:ascii="Arial" w:hAnsi="Arial" w:cs="Arial"/>
        </w:rPr>
        <w:t xml:space="preserve">. More specific comments appear below. </w:t>
      </w:r>
    </w:p>
    <w:p w14:paraId="53E44D97" w14:textId="77777777" w:rsidR="00EB34A0" w:rsidRPr="000F3583" w:rsidRDefault="00EB34A0" w:rsidP="00EB34A0">
      <w:pPr>
        <w:rPr>
          <w:rFonts w:ascii="Arial" w:hAnsi="Arial" w:cs="Arial"/>
        </w:rPr>
      </w:pPr>
    </w:p>
    <w:p w14:paraId="78818CDE" w14:textId="6F01F894" w:rsidR="00EB34A0" w:rsidRPr="000F3583" w:rsidRDefault="00EB34A0" w:rsidP="00EB34A0">
      <w:pPr>
        <w:rPr>
          <w:rFonts w:ascii="Arial" w:hAnsi="Arial" w:cs="Arial"/>
          <w:b/>
        </w:rPr>
      </w:pPr>
      <w:r w:rsidRPr="000F3583">
        <w:rPr>
          <w:rFonts w:ascii="Arial" w:hAnsi="Arial" w:cs="Arial"/>
          <w:b/>
        </w:rPr>
        <w:t xml:space="preserve">2. To develop this framework, Auckland Council worked alongside central government, other councils, Māori as kaitiaki, the private sector, </w:t>
      </w:r>
      <w:proofErr w:type="spellStart"/>
      <w:r w:rsidRPr="000F3583">
        <w:rPr>
          <w:rFonts w:ascii="Arial" w:hAnsi="Arial" w:cs="Arial"/>
          <w:b/>
        </w:rPr>
        <w:t>ngā</w:t>
      </w:r>
      <w:proofErr w:type="spellEnd"/>
      <w:r w:rsidRPr="000F3583">
        <w:rPr>
          <w:rFonts w:ascii="Arial" w:hAnsi="Arial" w:cs="Arial"/>
          <w:b/>
        </w:rPr>
        <w:t xml:space="preserve"> </w:t>
      </w:r>
      <w:proofErr w:type="spellStart"/>
      <w:r w:rsidRPr="000F3583">
        <w:rPr>
          <w:rFonts w:ascii="Arial" w:hAnsi="Arial" w:cs="Arial"/>
          <w:b/>
        </w:rPr>
        <w:t>rangatahi</w:t>
      </w:r>
      <w:proofErr w:type="spellEnd"/>
      <w:r w:rsidRPr="000F3583">
        <w:rPr>
          <w:rFonts w:ascii="Arial" w:hAnsi="Arial" w:cs="Arial"/>
          <w:b/>
        </w:rPr>
        <w:t xml:space="preserve"> and </w:t>
      </w:r>
      <w:proofErr w:type="spellStart"/>
      <w:r w:rsidRPr="000F3583">
        <w:rPr>
          <w:rFonts w:ascii="Arial" w:hAnsi="Arial" w:cs="Arial"/>
          <w:b/>
        </w:rPr>
        <w:t>Aucklanders</w:t>
      </w:r>
      <w:proofErr w:type="spellEnd"/>
      <w:r w:rsidRPr="000F3583">
        <w:rPr>
          <w:rFonts w:ascii="Arial" w:hAnsi="Arial" w:cs="Arial"/>
          <w:b/>
        </w:rPr>
        <w:t>. While we will own the delivery of some actions, we cannot deliver them all. For this framework to be successful, there needs to be facilitation across these groups.</w:t>
      </w:r>
    </w:p>
    <w:p w14:paraId="39AA3183" w14:textId="77777777" w:rsidR="00507BB2" w:rsidRPr="000F3583" w:rsidRDefault="00507BB2" w:rsidP="00EB34A0">
      <w:pPr>
        <w:rPr>
          <w:rFonts w:ascii="Arial" w:hAnsi="Arial" w:cs="Arial"/>
          <w:b/>
        </w:rPr>
      </w:pPr>
    </w:p>
    <w:p w14:paraId="1D062559" w14:textId="65DBF09C" w:rsidR="00EB34A0" w:rsidRPr="000F3583" w:rsidRDefault="00EB34A0" w:rsidP="00EB34A0">
      <w:pPr>
        <w:rPr>
          <w:rFonts w:ascii="Arial" w:hAnsi="Arial" w:cs="Arial"/>
          <w:b/>
        </w:rPr>
      </w:pPr>
      <w:r w:rsidRPr="000F3583">
        <w:rPr>
          <w:rFonts w:ascii="Arial" w:hAnsi="Arial" w:cs="Arial"/>
          <w:b/>
        </w:rPr>
        <w:t>Do you think Auckland Council should facilitate action and bring together those that can deliver on the framework?</w:t>
      </w:r>
    </w:p>
    <w:p w14:paraId="41AA8CD4" w14:textId="77777777" w:rsidR="00507BB2" w:rsidRPr="000F3583" w:rsidRDefault="00507BB2" w:rsidP="00EB34A0">
      <w:pPr>
        <w:rPr>
          <w:rFonts w:ascii="Arial" w:hAnsi="Arial" w:cs="Arial"/>
        </w:rPr>
      </w:pPr>
    </w:p>
    <w:p w14:paraId="596DD9A1" w14:textId="03892497" w:rsidR="00481614" w:rsidRPr="000F3583" w:rsidRDefault="00EB34A0" w:rsidP="00FD3874">
      <w:pPr>
        <w:rPr>
          <w:rFonts w:ascii="Arial" w:hAnsi="Arial" w:cs="Arial"/>
        </w:rPr>
      </w:pPr>
      <w:r w:rsidRPr="000F3583">
        <w:rPr>
          <w:rFonts w:ascii="Arial" w:hAnsi="Arial" w:cs="Arial"/>
        </w:rPr>
        <w:t xml:space="preserve">Yes. There was strong support for integration at both our workshops. This included working alongside central government to ensure that national legislation supports </w:t>
      </w:r>
      <w:r w:rsidR="00212491" w:rsidRPr="000F3583">
        <w:rPr>
          <w:rFonts w:ascii="Arial" w:hAnsi="Arial" w:cs="Arial"/>
        </w:rPr>
        <w:t>local efforts to mitigate and adapt to</w:t>
      </w:r>
      <w:r w:rsidRPr="000F3583">
        <w:rPr>
          <w:rFonts w:ascii="Arial" w:hAnsi="Arial" w:cs="Arial"/>
        </w:rPr>
        <w:t xml:space="preserve"> </w:t>
      </w:r>
      <w:r w:rsidR="00FD3874" w:rsidRPr="000F3583">
        <w:rPr>
          <w:rFonts w:ascii="Arial" w:hAnsi="Arial" w:cs="Arial"/>
        </w:rPr>
        <w:t xml:space="preserve">climate change and to reduce fragmented responsibilities and governance structures. </w:t>
      </w:r>
      <w:r w:rsidR="00481614" w:rsidRPr="000F3583">
        <w:rPr>
          <w:rFonts w:ascii="Arial" w:hAnsi="Arial" w:cs="Arial"/>
        </w:rPr>
        <w:t xml:space="preserve">Examples include ensuring Council </w:t>
      </w:r>
      <w:r w:rsidR="00481614" w:rsidRPr="000F3583">
        <w:rPr>
          <w:rFonts w:ascii="Arial" w:hAnsi="Arial" w:cs="Arial"/>
        </w:rPr>
        <w:lastRenderedPageBreak/>
        <w:t>Controlled Organisations</w:t>
      </w:r>
      <w:r w:rsidR="00CB0A26" w:rsidRPr="000F3583">
        <w:rPr>
          <w:rFonts w:ascii="Arial" w:hAnsi="Arial" w:cs="Arial"/>
        </w:rPr>
        <w:t xml:space="preserve"> actions</w:t>
      </w:r>
      <w:r w:rsidR="00481614" w:rsidRPr="000F3583">
        <w:rPr>
          <w:rFonts w:ascii="Arial" w:hAnsi="Arial" w:cs="Arial"/>
        </w:rPr>
        <w:t xml:space="preserve"> are</w:t>
      </w:r>
      <w:r w:rsidR="00CB0A26" w:rsidRPr="000F3583">
        <w:rPr>
          <w:rFonts w:ascii="Arial" w:hAnsi="Arial" w:cs="Arial"/>
        </w:rPr>
        <w:t xml:space="preserve"> fully integrated with AC targets and strategies to adapt to, and reduce the risk of, climate change.</w:t>
      </w:r>
      <w:r w:rsidR="00481614" w:rsidRPr="000F3583">
        <w:rPr>
          <w:rFonts w:ascii="Arial" w:hAnsi="Arial" w:cs="Arial"/>
        </w:rPr>
        <w:t xml:space="preserve"> </w:t>
      </w:r>
      <w:r w:rsidR="00CB3DD8" w:rsidRPr="000F3583">
        <w:rPr>
          <w:rFonts w:ascii="Arial" w:hAnsi="Arial" w:cs="Arial"/>
        </w:rPr>
        <w:t xml:space="preserve">While there was a view expressed that AC should concentrate on its core business (such as transport planning) other participants referred to examples where the constraints on local government’s powers to reduce emissions and promote adaptation are so considerable that it is essential for them to </w:t>
      </w:r>
      <w:r w:rsidR="00212491" w:rsidRPr="000F3583">
        <w:rPr>
          <w:rFonts w:ascii="Arial" w:hAnsi="Arial" w:cs="Arial"/>
        </w:rPr>
        <w:t>liaise with central government</w:t>
      </w:r>
      <w:r w:rsidR="00CB3DD8" w:rsidRPr="000F3583">
        <w:rPr>
          <w:rFonts w:ascii="Arial" w:hAnsi="Arial" w:cs="Arial"/>
        </w:rPr>
        <w:t xml:space="preserve">. </w:t>
      </w:r>
    </w:p>
    <w:p w14:paraId="55777B42" w14:textId="77777777" w:rsidR="00481614" w:rsidRPr="000F3583" w:rsidRDefault="00481614" w:rsidP="00FD3874">
      <w:pPr>
        <w:rPr>
          <w:rFonts w:ascii="Arial" w:hAnsi="Arial" w:cs="Arial"/>
        </w:rPr>
      </w:pPr>
    </w:p>
    <w:p w14:paraId="7472E3A6" w14:textId="3A0953FB" w:rsidR="00FD3874" w:rsidRPr="000F3583" w:rsidRDefault="00CB3DD8" w:rsidP="00FD3874">
      <w:pPr>
        <w:rPr>
          <w:rFonts w:ascii="Arial" w:hAnsi="Arial" w:cs="Arial"/>
        </w:rPr>
      </w:pPr>
      <w:r w:rsidRPr="000F3583">
        <w:rPr>
          <w:rFonts w:ascii="Arial" w:hAnsi="Arial" w:cs="Arial"/>
        </w:rPr>
        <w:t>Examples</w:t>
      </w:r>
      <w:r w:rsidR="00212491" w:rsidRPr="000F3583">
        <w:rPr>
          <w:rFonts w:ascii="Arial" w:hAnsi="Arial" w:cs="Arial"/>
        </w:rPr>
        <w:t xml:space="preserve"> given</w:t>
      </w:r>
      <w:r w:rsidRPr="000F3583">
        <w:rPr>
          <w:rFonts w:ascii="Arial" w:hAnsi="Arial" w:cs="Arial"/>
        </w:rPr>
        <w:t xml:space="preserve"> of priority areas for AC input included the Climate Change Response (Zero Carbon) Amendment Bill</w:t>
      </w:r>
      <w:r w:rsidR="00FA2BF6" w:rsidRPr="000F3583">
        <w:rPr>
          <w:rFonts w:ascii="Arial" w:hAnsi="Arial" w:cs="Arial"/>
        </w:rPr>
        <w:t>,</w:t>
      </w:r>
      <w:r w:rsidRPr="000F3583">
        <w:rPr>
          <w:rFonts w:ascii="Arial" w:hAnsi="Arial" w:cs="Arial"/>
        </w:rPr>
        <w:t xml:space="preserve"> </w:t>
      </w:r>
      <w:r w:rsidR="00FA2BF6" w:rsidRPr="000F3583">
        <w:rPr>
          <w:rFonts w:ascii="Arial" w:hAnsi="Arial" w:cs="Arial"/>
        </w:rPr>
        <w:t xml:space="preserve">and the proposed review </w:t>
      </w:r>
      <w:r w:rsidR="00233748" w:rsidRPr="000F3583">
        <w:rPr>
          <w:rFonts w:ascii="Arial" w:hAnsi="Arial" w:cs="Arial"/>
        </w:rPr>
        <w:t xml:space="preserve">of </w:t>
      </w:r>
      <w:r w:rsidRPr="000F3583">
        <w:rPr>
          <w:rFonts w:ascii="Arial" w:hAnsi="Arial" w:cs="Arial"/>
        </w:rPr>
        <w:t xml:space="preserve">the Resource Management </w:t>
      </w:r>
      <w:r w:rsidR="00FA2BF6" w:rsidRPr="000F3583">
        <w:rPr>
          <w:rFonts w:ascii="Arial" w:hAnsi="Arial" w:cs="Arial"/>
        </w:rPr>
        <w:t>system, including the R</w:t>
      </w:r>
      <w:r w:rsidR="00E22DB0" w:rsidRPr="000F3583">
        <w:rPr>
          <w:rFonts w:ascii="Arial" w:hAnsi="Arial" w:cs="Arial"/>
        </w:rPr>
        <w:t>M Act itself</w:t>
      </w:r>
      <w:r w:rsidR="00F84BC3" w:rsidRPr="000F3583">
        <w:rPr>
          <w:rFonts w:ascii="Arial" w:hAnsi="Arial" w:cs="Arial"/>
        </w:rPr>
        <w:t>. The objective is to ensure local government can contribute to both reducing emissions as well as adapting to impacts</w:t>
      </w:r>
      <w:r w:rsidR="00E22DB0" w:rsidRPr="000F3583">
        <w:rPr>
          <w:rFonts w:ascii="Arial" w:hAnsi="Arial" w:cs="Arial"/>
        </w:rPr>
        <w:t xml:space="preserve">. </w:t>
      </w:r>
      <w:r w:rsidR="005B60C0" w:rsidRPr="000F3583">
        <w:rPr>
          <w:rFonts w:ascii="Arial" w:hAnsi="Arial" w:cs="Arial"/>
        </w:rPr>
        <w:t>Other relevant legislation include</w:t>
      </w:r>
      <w:r w:rsidR="006454BD" w:rsidRPr="000F3583">
        <w:rPr>
          <w:rFonts w:ascii="Arial" w:hAnsi="Arial" w:cs="Arial"/>
        </w:rPr>
        <w:t>s</w:t>
      </w:r>
      <w:r w:rsidR="005B60C0" w:rsidRPr="000F3583">
        <w:rPr>
          <w:rFonts w:ascii="Arial" w:hAnsi="Arial" w:cs="Arial"/>
        </w:rPr>
        <w:t xml:space="preserve"> </w:t>
      </w:r>
      <w:r w:rsidR="008070BB" w:rsidRPr="000F3583">
        <w:rPr>
          <w:rFonts w:ascii="Arial" w:hAnsi="Arial" w:cs="Arial"/>
        </w:rPr>
        <w:t xml:space="preserve">the </w:t>
      </w:r>
      <w:r w:rsidRPr="000F3583">
        <w:rPr>
          <w:rFonts w:ascii="Arial" w:hAnsi="Arial" w:cs="Arial"/>
        </w:rPr>
        <w:t xml:space="preserve">Building Act and Local Government Act. AC’s involvement could include providing evidence </w:t>
      </w:r>
      <w:r w:rsidR="00212491" w:rsidRPr="000F3583">
        <w:rPr>
          <w:rFonts w:ascii="Arial" w:hAnsi="Arial" w:cs="Arial"/>
        </w:rPr>
        <w:t>on</w:t>
      </w:r>
      <w:r w:rsidRPr="000F3583">
        <w:rPr>
          <w:rFonts w:ascii="Arial" w:hAnsi="Arial" w:cs="Arial"/>
        </w:rPr>
        <w:t xml:space="preserve"> the limits </w:t>
      </w:r>
      <w:r w:rsidR="00212491" w:rsidRPr="000F3583">
        <w:rPr>
          <w:rFonts w:ascii="Arial" w:hAnsi="Arial" w:cs="Arial"/>
        </w:rPr>
        <w:t xml:space="preserve">to </w:t>
      </w:r>
      <w:r w:rsidRPr="000F3583">
        <w:rPr>
          <w:rFonts w:ascii="Arial" w:hAnsi="Arial" w:cs="Arial"/>
        </w:rPr>
        <w:t>climate action imposed by current legislation and potential legislative improvements</w:t>
      </w:r>
      <w:r w:rsidR="00212491" w:rsidRPr="000F3583">
        <w:rPr>
          <w:rFonts w:ascii="Arial" w:hAnsi="Arial" w:cs="Arial"/>
        </w:rPr>
        <w:t>.</w:t>
      </w:r>
      <w:r w:rsidR="008070BB" w:rsidRPr="000F3583">
        <w:rPr>
          <w:rFonts w:ascii="Arial" w:hAnsi="Arial" w:cs="Arial"/>
        </w:rPr>
        <w:t xml:space="preserve"> </w:t>
      </w:r>
    </w:p>
    <w:p w14:paraId="27A56A82" w14:textId="7528FF84" w:rsidR="00FD3874" w:rsidRPr="000F3583" w:rsidRDefault="00FD3874" w:rsidP="00EB34A0">
      <w:pPr>
        <w:rPr>
          <w:rFonts w:ascii="Arial" w:hAnsi="Arial" w:cs="Arial"/>
        </w:rPr>
      </w:pPr>
    </w:p>
    <w:p w14:paraId="40DF6829" w14:textId="37BB0C9A" w:rsidR="00FD3874" w:rsidRPr="000F3583" w:rsidRDefault="00FD3874" w:rsidP="00EB34A0">
      <w:pPr>
        <w:rPr>
          <w:rFonts w:ascii="Arial" w:hAnsi="Arial" w:cs="Arial"/>
        </w:rPr>
      </w:pPr>
      <w:r w:rsidRPr="000F3583">
        <w:rPr>
          <w:rFonts w:ascii="Arial" w:hAnsi="Arial" w:cs="Arial"/>
        </w:rPr>
        <w:t xml:space="preserve">Some participants also commented on the need to breakdown silos within the council and council agencies such as Auckland Transport (AT). </w:t>
      </w:r>
      <w:r w:rsidR="00011DDB" w:rsidRPr="000F3583">
        <w:rPr>
          <w:rFonts w:ascii="Arial" w:hAnsi="Arial" w:cs="Arial"/>
        </w:rPr>
        <w:t xml:space="preserve">This would </w:t>
      </w:r>
      <w:r w:rsidR="0082674E" w:rsidRPr="000F3583">
        <w:rPr>
          <w:rFonts w:ascii="Arial" w:hAnsi="Arial" w:cs="Arial"/>
        </w:rPr>
        <w:t>allow for the needed level of integration between transport, land use and urban development.</w:t>
      </w:r>
    </w:p>
    <w:p w14:paraId="77302B89" w14:textId="1A2AF543" w:rsidR="00FD3874" w:rsidRPr="000F3583" w:rsidRDefault="00FD3874" w:rsidP="00EB34A0">
      <w:pPr>
        <w:rPr>
          <w:rFonts w:ascii="Arial" w:hAnsi="Arial" w:cs="Arial"/>
        </w:rPr>
      </w:pPr>
    </w:p>
    <w:p w14:paraId="31D19683" w14:textId="52394D24" w:rsidR="00227DCA" w:rsidRPr="000F3583" w:rsidRDefault="00FD3874" w:rsidP="00EB34A0">
      <w:pPr>
        <w:rPr>
          <w:rFonts w:ascii="Arial" w:hAnsi="Arial" w:cs="Arial"/>
        </w:rPr>
      </w:pPr>
      <w:r w:rsidRPr="000F3583">
        <w:rPr>
          <w:rFonts w:ascii="Arial" w:hAnsi="Arial" w:cs="Arial"/>
        </w:rPr>
        <w:t xml:space="preserve">There was support for integrated planning in regard to the key moves. For example, there is potential to integrate key move 4 (Transform existing buildings and places) and key move 10 (Shift to decentralised renewable energy) with legislation that could be negotiated with central government. </w:t>
      </w:r>
      <w:r w:rsidR="00F3489C" w:rsidRPr="000F3583">
        <w:rPr>
          <w:rFonts w:ascii="Arial" w:hAnsi="Arial" w:cs="Arial"/>
        </w:rPr>
        <w:t>One tool that is worthy of consideration is the UK’s Merton Rule. Introduced in the 2003 Merton Local Plan, the rule required larger commercial developments to generate at least 10% of their energy from renewable sources on site. This had the indirect impact of significantly increasing energy performance of new buildings, way above the Building Standards. Over</w:t>
      </w:r>
      <w:r w:rsidR="00890ACF" w:rsidRPr="000F3583">
        <w:rPr>
          <w:rFonts w:ascii="Arial" w:hAnsi="Arial" w:cs="Arial"/>
        </w:rPr>
        <w:t xml:space="preserve"> </w:t>
      </w:r>
      <w:r w:rsidR="00F3489C" w:rsidRPr="000F3583">
        <w:rPr>
          <w:rFonts w:ascii="Arial" w:hAnsi="Arial" w:cs="Arial"/>
        </w:rPr>
        <w:t xml:space="preserve">time this rule has been extended to other types of development with higher % requirements. 2008 legislation enabled all English and Welsh local councils to adopt such a rule. </w:t>
      </w:r>
      <w:r w:rsidR="006454BD" w:rsidRPr="000F3583">
        <w:rPr>
          <w:rFonts w:ascii="Arial" w:hAnsi="Arial" w:cs="Arial"/>
        </w:rPr>
        <w:t>Education efforts including w</w:t>
      </w:r>
      <w:r w:rsidRPr="000F3583">
        <w:rPr>
          <w:rFonts w:ascii="Arial" w:hAnsi="Arial" w:cs="Arial"/>
        </w:rPr>
        <w:t>orking alongside schools v</w:t>
      </w:r>
      <w:r w:rsidR="00212491" w:rsidRPr="000F3583">
        <w:rPr>
          <w:rFonts w:ascii="Arial" w:hAnsi="Arial" w:cs="Arial"/>
        </w:rPr>
        <w:t xml:space="preserve">ia the </w:t>
      </w:r>
      <w:r w:rsidR="00212491" w:rsidRPr="000F3583">
        <w:rPr>
          <w:rFonts w:ascii="Arial" w:hAnsi="Arial" w:cs="Arial"/>
          <w:i/>
        </w:rPr>
        <w:t>Sustainable Schools</w:t>
      </w:r>
      <w:r w:rsidR="00212491" w:rsidRPr="000F3583">
        <w:rPr>
          <w:rFonts w:ascii="Arial" w:hAnsi="Arial" w:cs="Arial"/>
        </w:rPr>
        <w:t xml:space="preserve"> team</w:t>
      </w:r>
      <w:r w:rsidRPr="000F3583">
        <w:rPr>
          <w:rFonts w:ascii="Arial" w:hAnsi="Arial" w:cs="Arial"/>
        </w:rPr>
        <w:t xml:space="preserve"> at </w:t>
      </w:r>
      <w:r w:rsidR="00212491" w:rsidRPr="000F3583">
        <w:rPr>
          <w:rFonts w:ascii="Arial" w:hAnsi="Arial" w:cs="Arial"/>
        </w:rPr>
        <w:t>AC</w:t>
      </w:r>
      <w:r w:rsidRPr="000F3583">
        <w:rPr>
          <w:rFonts w:ascii="Arial" w:hAnsi="Arial" w:cs="Arial"/>
        </w:rPr>
        <w:t xml:space="preserve"> and programmes such as </w:t>
      </w:r>
      <w:r w:rsidRPr="000F3583">
        <w:rPr>
          <w:rFonts w:ascii="Arial" w:hAnsi="Arial" w:cs="Arial"/>
          <w:i/>
        </w:rPr>
        <w:t>Liv</w:t>
      </w:r>
      <w:r w:rsidR="00212491" w:rsidRPr="000F3583">
        <w:rPr>
          <w:rFonts w:ascii="Arial" w:hAnsi="Arial" w:cs="Arial"/>
          <w:i/>
        </w:rPr>
        <w:t>e</w:t>
      </w:r>
      <w:r w:rsidRPr="000F3583">
        <w:rPr>
          <w:rFonts w:ascii="Arial" w:hAnsi="Arial" w:cs="Arial"/>
          <w:i/>
        </w:rPr>
        <w:t xml:space="preserve"> Lightly</w:t>
      </w:r>
      <w:r w:rsidRPr="000F3583">
        <w:rPr>
          <w:rFonts w:ascii="Arial" w:hAnsi="Arial" w:cs="Arial"/>
        </w:rPr>
        <w:t xml:space="preserve">, could also help </w:t>
      </w:r>
      <w:r w:rsidR="00227DCA" w:rsidRPr="000F3583">
        <w:rPr>
          <w:rFonts w:ascii="Arial" w:hAnsi="Arial" w:cs="Arial"/>
        </w:rPr>
        <w:t>maximise the potential benefits of many, if not all, key moves.  For example, in key move 11 (Grow a low-carbon, resilient food system) AC could educate on ecologically sustainable farming practices and regenerative management.</w:t>
      </w:r>
    </w:p>
    <w:p w14:paraId="488FB816" w14:textId="77777777" w:rsidR="00FD3874" w:rsidRPr="000F3583" w:rsidRDefault="00FD3874" w:rsidP="00EB34A0">
      <w:pPr>
        <w:rPr>
          <w:rFonts w:ascii="Arial" w:hAnsi="Arial" w:cs="Arial"/>
        </w:rPr>
      </w:pPr>
    </w:p>
    <w:p w14:paraId="768E94EF" w14:textId="37429158" w:rsidR="00AE1693" w:rsidRPr="000F3583" w:rsidRDefault="00AE1693" w:rsidP="00AE1693">
      <w:pPr>
        <w:pStyle w:val="NormalWeb"/>
        <w:shd w:val="clear" w:color="auto" w:fill="FFFFFF"/>
        <w:spacing w:before="0" w:beforeAutospacing="0" w:after="225" w:afterAutospacing="0" w:line="330" w:lineRule="atLeast"/>
        <w:rPr>
          <w:rFonts w:ascii="Arial" w:hAnsi="Arial" w:cs="Arial"/>
        </w:rPr>
      </w:pPr>
      <w:r w:rsidRPr="000F3583">
        <w:rPr>
          <w:rStyle w:val="Strong"/>
          <w:rFonts w:ascii="Arial" w:hAnsi="Arial" w:cs="Arial"/>
        </w:rPr>
        <w:t>3. Key Moves</w:t>
      </w:r>
      <w:r w:rsidR="0031246F" w:rsidRPr="000F3583">
        <w:rPr>
          <w:rStyle w:val="Strong"/>
          <w:rFonts w:ascii="Arial" w:hAnsi="Arial" w:cs="Arial"/>
        </w:rPr>
        <w:t xml:space="preserve">. </w:t>
      </w:r>
      <w:r w:rsidRPr="000F3583">
        <w:rPr>
          <w:rStyle w:val="Strong"/>
          <w:rFonts w:ascii="Arial" w:hAnsi="Arial" w:cs="Arial"/>
        </w:rPr>
        <w:t xml:space="preserve">The framework has 11 key moves - to reduce Auckland’s emissions and the impacts of climate change. </w:t>
      </w:r>
    </w:p>
    <w:p w14:paraId="56F47BA0" w14:textId="7B56138E" w:rsidR="00AE1693" w:rsidRPr="000F3583" w:rsidRDefault="00AE1693" w:rsidP="00AE1693">
      <w:pPr>
        <w:pStyle w:val="NormalWeb"/>
        <w:shd w:val="clear" w:color="auto" w:fill="FFFFFF"/>
        <w:spacing w:before="0" w:beforeAutospacing="0" w:after="225" w:afterAutospacing="0" w:line="330" w:lineRule="atLeast"/>
        <w:rPr>
          <w:rStyle w:val="Strong"/>
          <w:rFonts w:ascii="Arial" w:hAnsi="Arial" w:cs="Arial"/>
        </w:rPr>
      </w:pPr>
      <w:r w:rsidRPr="000F3583">
        <w:rPr>
          <w:rStyle w:val="Strong"/>
          <w:rFonts w:ascii="Arial" w:hAnsi="Arial" w:cs="Arial"/>
        </w:rPr>
        <w:t>Do you think these are the right key moves for Auckland?</w:t>
      </w:r>
    </w:p>
    <w:p w14:paraId="271B3392" w14:textId="4F43EE72" w:rsidR="00AE1693" w:rsidRPr="000F3583" w:rsidRDefault="00AE1693" w:rsidP="00AE1693">
      <w:pPr>
        <w:rPr>
          <w:rFonts w:ascii="Arial" w:hAnsi="Arial" w:cs="Arial"/>
        </w:rPr>
      </w:pPr>
      <w:r w:rsidRPr="000F3583">
        <w:rPr>
          <w:rFonts w:ascii="Arial" w:hAnsi="Arial" w:cs="Arial"/>
        </w:rPr>
        <w:t>We were generally supportive of the key moves, some participants noted an additional key move that specifically addresses the equity outcome outlined is needed. We elaborate on this further in conjunction with our response to question 4.</w:t>
      </w:r>
    </w:p>
    <w:p w14:paraId="30A392F6" w14:textId="77777777" w:rsidR="0031246F" w:rsidRPr="000F3583" w:rsidRDefault="0031246F" w:rsidP="00AE1693">
      <w:pPr>
        <w:pStyle w:val="NormalWeb"/>
        <w:shd w:val="clear" w:color="auto" w:fill="FFFFFF"/>
        <w:spacing w:before="0" w:beforeAutospacing="0" w:after="225" w:afterAutospacing="0" w:line="330" w:lineRule="atLeast"/>
        <w:rPr>
          <w:rStyle w:val="Strong"/>
          <w:rFonts w:ascii="Arial" w:hAnsi="Arial" w:cs="Arial"/>
          <w:color w:val="00304B"/>
        </w:rPr>
      </w:pPr>
    </w:p>
    <w:p w14:paraId="7C378B0E" w14:textId="574FEF7E" w:rsidR="00AE1693" w:rsidRPr="000F3583" w:rsidRDefault="00AE1693" w:rsidP="00AE1693">
      <w:pPr>
        <w:pStyle w:val="NormalWeb"/>
        <w:shd w:val="clear" w:color="auto" w:fill="FFFFFF"/>
        <w:spacing w:before="0" w:beforeAutospacing="0" w:after="225" w:afterAutospacing="0" w:line="330" w:lineRule="atLeast"/>
        <w:rPr>
          <w:rFonts w:ascii="Arial" w:hAnsi="Arial" w:cs="Arial"/>
        </w:rPr>
      </w:pPr>
      <w:r w:rsidRPr="000F3583">
        <w:rPr>
          <w:rStyle w:val="Strong"/>
          <w:rFonts w:ascii="Arial" w:hAnsi="Arial" w:cs="Arial"/>
        </w:rPr>
        <w:t>4. The framework sets out a range of actions that organisations and businesses can be involved in delivering. These moves and actions include how to build resilience, developing a zero-carbon business model, how to procure products and how to deal with waste.</w:t>
      </w:r>
    </w:p>
    <w:p w14:paraId="79DE816F" w14:textId="77777777" w:rsidR="00AE1693" w:rsidRPr="000F3583" w:rsidRDefault="00AE1693" w:rsidP="00AE1693">
      <w:pPr>
        <w:pStyle w:val="NormalWeb"/>
        <w:shd w:val="clear" w:color="auto" w:fill="FFFFFF"/>
        <w:spacing w:before="0" w:beforeAutospacing="0" w:after="225" w:afterAutospacing="0" w:line="330" w:lineRule="atLeast"/>
        <w:rPr>
          <w:rFonts w:ascii="Arial" w:hAnsi="Arial" w:cs="Arial"/>
        </w:rPr>
      </w:pPr>
      <w:r w:rsidRPr="000F3583">
        <w:rPr>
          <w:rStyle w:val="Strong"/>
          <w:rFonts w:ascii="Arial" w:hAnsi="Arial" w:cs="Arial"/>
        </w:rPr>
        <w:lastRenderedPageBreak/>
        <w:t>Do you think that the key moves will drive business and organisational action?</w:t>
      </w:r>
    </w:p>
    <w:p w14:paraId="68186826" w14:textId="77777777" w:rsidR="00AE1693" w:rsidRPr="000F3583" w:rsidRDefault="00AE1693" w:rsidP="00AE1693">
      <w:pPr>
        <w:rPr>
          <w:rFonts w:ascii="Arial" w:hAnsi="Arial" w:cs="Arial"/>
        </w:rPr>
      </w:pPr>
    </w:p>
    <w:p w14:paraId="4A0CAE05" w14:textId="77777777" w:rsidR="00D57248" w:rsidRPr="000F3583" w:rsidRDefault="00AE1693" w:rsidP="003E6D14">
      <w:pPr>
        <w:pStyle w:val="CommentText"/>
        <w:rPr>
          <w:rFonts w:ascii="Arial" w:hAnsi="Arial" w:cs="Arial"/>
          <w:sz w:val="24"/>
          <w:szCs w:val="24"/>
        </w:rPr>
      </w:pPr>
      <w:r w:rsidRPr="000F3583">
        <w:rPr>
          <w:rFonts w:ascii="Arial" w:hAnsi="Arial" w:cs="Arial"/>
          <w:sz w:val="24"/>
          <w:szCs w:val="24"/>
        </w:rPr>
        <w:t xml:space="preserve">We comment below on our response to a selection of the key moves and actions proposed. </w:t>
      </w:r>
    </w:p>
    <w:p w14:paraId="337126E7" w14:textId="77777777" w:rsidR="00D57248" w:rsidRPr="000F3583" w:rsidRDefault="00D57248" w:rsidP="003E6D14">
      <w:pPr>
        <w:pStyle w:val="CommentText"/>
        <w:rPr>
          <w:rFonts w:ascii="Arial" w:hAnsi="Arial" w:cs="Arial"/>
          <w:sz w:val="24"/>
          <w:szCs w:val="24"/>
        </w:rPr>
      </w:pPr>
    </w:p>
    <w:p w14:paraId="012CD11A" w14:textId="5A51F7F6" w:rsidR="003E6D14" w:rsidRPr="000F3583" w:rsidRDefault="00D57248" w:rsidP="003E6D14">
      <w:pPr>
        <w:pStyle w:val="CommentText"/>
        <w:rPr>
          <w:rFonts w:ascii="Arial" w:hAnsi="Arial" w:cs="Arial"/>
          <w:sz w:val="24"/>
          <w:szCs w:val="24"/>
        </w:rPr>
      </w:pPr>
      <w:r w:rsidRPr="000F3583">
        <w:rPr>
          <w:rFonts w:ascii="Arial" w:hAnsi="Arial" w:cs="Arial"/>
          <w:sz w:val="24"/>
          <w:szCs w:val="24"/>
        </w:rPr>
        <w:t>A further comment is that AC consider more sensitive monitoring measures that will pick up the impact of the often small scale actions proposed on Auckland’s emissions target</w:t>
      </w:r>
      <w:r w:rsidR="006454BD" w:rsidRPr="000F3583">
        <w:rPr>
          <w:rFonts w:ascii="Arial" w:hAnsi="Arial" w:cs="Arial"/>
          <w:sz w:val="24"/>
          <w:szCs w:val="24"/>
        </w:rPr>
        <w:t>s</w:t>
      </w:r>
      <w:r w:rsidRPr="000F3583">
        <w:rPr>
          <w:rFonts w:ascii="Arial" w:hAnsi="Arial" w:cs="Arial"/>
          <w:sz w:val="24"/>
          <w:szCs w:val="24"/>
        </w:rPr>
        <w:t xml:space="preserve">. </w:t>
      </w:r>
      <w:r w:rsidR="00CE3C45" w:rsidRPr="000F3583">
        <w:rPr>
          <w:rFonts w:ascii="Arial" w:hAnsi="Arial" w:cs="Arial"/>
          <w:sz w:val="24"/>
          <w:szCs w:val="24"/>
        </w:rPr>
        <w:t xml:space="preserve">See for example </w:t>
      </w:r>
      <w:proofErr w:type="spellStart"/>
      <w:r w:rsidR="003E6D14" w:rsidRPr="000F3583">
        <w:rPr>
          <w:rFonts w:ascii="Arial" w:hAnsi="Arial" w:cs="Arial"/>
          <w:sz w:val="24"/>
          <w:szCs w:val="24"/>
        </w:rPr>
        <w:t>CarbonWatch</w:t>
      </w:r>
      <w:proofErr w:type="spellEnd"/>
      <w:r w:rsidR="003E6D14" w:rsidRPr="000F3583">
        <w:rPr>
          <w:rFonts w:ascii="Arial" w:hAnsi="Arial" w:cs="Arial"/>
          <w:sz w:val="24"/>
          <w:szCs w:val="24"/>
        </w:rPr>
        <w:t xml:space="preserve"> NZ, https://www.niwa.co.nz/climate/research-projects/carbon-watch-nz)</w:t>
      </w:r>
      <w:r w:rsidR="00CE3C45" w:rsidRPr="000F3583">
        <w:rPr>
          <w:rFonts w:ascii="Arial" w:hAnsi="Arial" w:cs="Arial"/>
          <w:sz w:val="24"/>
          <w:szCs w:val="24"/>
        </w:rPr>
        <w:t>.</w:t>
      </w:r>
    </w:p>
    <w:p w14:paraId="79D50FC8" w14:textId="0631728A" w:rsidR="00227DCA" w:rsidRPr="000F3583" w:rsidRDefault="00227DCA" w:rsidP="00EB34A0">
      <w:pPr>
        <w:rPr>
          <w:rFonts w:ascii="Arial" w:hAnsi="Arial" w:cs="Arial"/>
        </w:rPr>
      </w:pPr>
    </w:p>
    <w:p w14:paraId="0018271F" w14:textId="77777777" w:rsidR="00227DCA" w:rsidRPr="000F3583" w:rsidRDefault="00227DCA" w:rsidP="00EB34A0">
      <w:pPr>
        <w:rPr>
          <w:rFonts w:ascii="Arial" w:hAnsi="Arial" w:cs="Arial"/>
        </w:rPr>
      </w:pPr>
    </w:p>
    <w:p w14:paraId="39A17F3E" w14:textId="11D0DC45" w:rsidR="00227DCA" w:rsidRPr="000F3583" w:rsidRDefault="00AE1693" w:rsidP="00EB34A0">
      <w:pPr>
        <w:rPr>
          <w:rFonts w:ascii="Arial" w:hAnsi="Arial" w:cs="Arial"/>
          <w:b/>
        </w:rPr>
      </w:pPr>
      <w:r w:rsidRPr="000F3583">
        <w:rPr>
          <w:rFonts w:ascii="Arial" w:hAnsi="Arial" w:cs="Arial"/>
          <w:b/>
        </w:rPr>
        <w:t xml:space="preserve">Key move 1 - </w:t>
      </w:r>
      <w:r w:rsidR="00227DCA" w:rsidRPr="000F3583">
        <w:rPr>
          <w:rFonts w:ascii="Arial" w:hAnsi="Arial" w:cs="Arial"/>
          <w:b/>
        </w:rPr>
        <w:t xml:space="preserve">Lay the foundation </w:t>
      </w:r>
    </w:p>
    <w:p w14:paraId="039B4319" w14:textId="77777777" w:rsidR="00227DCA" w:rsidRPr="000F3583" w:rsidRDefault="00227DCA" w:rsidP="00EB34A0">
      <w:pPr>
        <w:rPr>
          <w:rFonts w:ascii="Arial" w:hAnsi="Arial" w:cs="Arial"/>
        </w:rPr>
      </w:pPr>
    </w:p>
    <w:p w14:paraId="206EE711" w14:textId="5E03D61C" w:rsidR="0031246F" w:rsidRPr="000F3583" w:rsidRDefault="00AE1693" w:rsidP="00EB34A0">
      <w:pPr>
        <w:rPr>
          <w:rFonts w:ascii="Arial" w:hAnsi="Arial" w:cs="Arial"/>
        </w:rPr>
      </w:pPr>
      <w:r w:rsidRPr="000F3583">
        <w:rPr>
          <w:rFonts w:ascii="Arial" w:hAnsi="Arial" w:cs="Arial"/>
        </w:rPr>
        <w:t xml:space="preserve">As well as the integration with central government and within AC agencies discussed above, one suggestion is an ongoing </w:t>
      </w:r>
      <w:r w:rsidR="00227DCA" w:rsidRPr="000F3583">
        <w:rPr>
          <w:rFonts w:ascii="Arial" w:hAnsi="Arial" w:cs="Arial"/>
          <w:b/>
        </w:rPr>
        <w:t xml:space="preserve">Climate </w:t>
      </w:r>
      <w:r w:rsidRPr="000F3583">
        <w:rPr>
          <w:rFonts w:ascii="Arial" w:hAnsi="Arial" w:cs="Arial"/>
          <w:b/>
        </w:rPr>
        <w:t>C</w:t>
      </w:r>
      <w:r w:rsidR="00227DCA" w:rsidRPr="000F3583">
        <w:rPr>
          <w:rFonts w:ascii="Arial" w:hAnsi="Arial" w:cs="Arial"/>
          <w:b/>
        </w:rPr>
        <w:t xml:space="preserve">hange </w:t>
      </w:r>
      <w:r w:rsidRPr="000F3583">
        <w:rPr>
          <w:rFonts w:ascii="Arial" w:hAnsi="Arial" w:cs="Arial"/>
          <w:b/>
        </w:rPr>
        <w:t>A</w:t>
      </w:r>
      <w:r w:rsidR="006F7D69" w:rsidRPr="000F3583">
        <w:rPr>
          <w:rFonts w:ascii="Arial" w:hAnsi="Arial" w:cs="Arial"/>
          <w:b/>
        </w:rPr>
        <w:t>gency</w:t>
      </w:r>
      <w:r w:rsidR="00B16859" w:rsidRPr="000F3583">
        <w:rPr>
          <w:rFonts w:ascii="Arial" w:hAnsi="Arial" w:cs="Arial"/>
        </w:rPr>
        <w:t xml:space="preserve"> operating outside the Council as an advisory body.</w:t>
      </w:r>
    </w:p>
    <w:p w14:paraId="1C7790D7" w14:textId="77777777" w:rsidR="0031246F" w:rsidRPr="000F3583" w:rsidRDefault="0031246F" w:rsidP="00EB34A0">
      <w:pPr>
        <w:rPr>
          <w:rFonts w:ascii="Arial" w:hAnsi="Arial" w:cs="Arial"/>
        </w:rPr>
      </w:pPr>
    </w:p>
    <w:p w14:paraId="522FD296" w14:textId="32059D7D" w:rsidR="00227DCA" w:rsidRPr="000F3583" w:rsidRDefault="006F7D69" w:rsidP="00EB34A0">
      <w:pPr>
        <w:rPr>
          <w:rFonts w:ascii="Arial" w:hAnsi="Arial" w:cs="Arial"/>
        </w:rPr>
      </w:pPr>
      <w:r w:rsidRPr="000F3583">
        <w:rPr>
          <w:rFonts w:ascii="Arial" w:hAnsi="Arial" w:cs="Arial"/>
        </w:rPr>
        <w:t xml:space="preserve">The establishment of such an agency would acknowledge the </w:t>
      </w:r>
      <w:r w:rsidR="00227DCA" w:rsidRPr="000F3583">
        <w:rPr>
          <w:rFonts w:ascii="Arial" w:hAnsi="Arial" w:cs="Arial"/>
        </w:rPr>
        <w:t>complexity, scale, importance and required long-term nature of AC’s task to reduce the re</w:t>
      </w:r>
      <w:r w:rsidRPr="000F3583">
        <w:rPr>
          <w:rFonts w:ascii="Arial" w:hAnsi="Arial" w:cs="Arial"/>
        </w:rPr>
        <w:t xml:space="preserve">gion’s climate change emissions. This agency should be independent and bipartisan allowing it </w:t>
      </w:r>
      <w:r w:rsidR="008070BB" w:rsidRPr="000F3583">
        <w:rPr>
          <w:rFonts w:ascii="Arial" w:hAnsi="Arial" w:cs="Arial"/>
        </w:rPr>
        <w:t>to survive</w:t>
      </w:r>
      <w:r w:rsidR="00227DCA" w:rsidRPr="000F3583">
        <w:rPr>
          <w:rFonts w:ascii="Arial" w:hAnsi="Arial" w:cs="Arial"/>
        </w:rPr>
        <w:t xml:space="preserve"> changes in political incumbents. The new agency would be charged with the following tasks:</w:t>
      </w:r>
    </w:p>
    <w:p w14:paraId="0FAEB51D" w14:textId="1ED6D481" w:rsidR="00227DCA" w:rsidRPr="000F3583" w:rsidRDefault="008070BB" w:rsidP="006F7D69">
      <w:pPr>
        <w:pStyle w:val="ListParagraph"/>
        <w:numPr>
          <w:ilvl w:val="0"/>
          <w:numId w:val="25"/>
        </w:numPr>
        <w:rPr>
          <w:rFonts w:ascii="Arial" w:hAnsi="Arial" w:cs="Arial"/>
        </w:rPr>
      </w:pPr>
      <w:r w:rsidRPr="000F3583">
        <w:rPr>
          <w:rFonts w:ascii="Arial" w:hAnsi="Arial" w:cs="Arial"/>
        </w:rPr>
        <w:t>A</w:t>
      </w:r>
      <w:r w:rsidR="00227DCA" w:rsidRPr="000F3583">
        <w:rPr>
          <w:rFonts w:ascii="Arial" w:hAnsi="Arial" w:cs="Arial"/>
        </w:rPr>
        <w:t>udit</w:t>
      </w:r>
      <w:r w:rsidR="006F7D69" w:rsidRPr="000F3583">
        <w:rPr>
          <w:rFonts w:ascii="Arial" w:hAnsi="Arial" w:cs="Arial"/>
        </w:rPr>
        <w:t>ing</w:t>
      </w:r>
      <w:r w:rsidR="00227DCA" w:rsidRPr="000F3583">
        <w:rPr>
          <w:rFonts w:ascii="Arial" w:hAnsi="Arial" w:cs="Arial"/>
        </w:rPr>
        <w:t xml:space="preserve"> </w:t>
      </w:r>
      <w:r w:rsidR="006F7D69" w:rsidRPr="000F3583">
        <w:rPr>
          <w:rFonts w:ascii="Arial" w:hAnsi="Arial" w:cs="Arial"/>
        </w:rPr>
        <w:t>AC’s climate action performance</w:t>
      </w:r>
    </w:p>
    <w:p w14:paraId="59C531C0" w14:textId="18D7C62C" w:rsidR="006F7D69" w:rsidRPr="000F3583" w:rsidRDefault="008070BB" w:rsidP="006F7D69">
      <w:pPr>
        <w:pStyle w:val="ListParagraph"/>
        <w:numPr>
          <w:ilvl w:val="0"/>
          <w:numId w:val="25"/>
        </w:numPr>
        <w:rPr>
          <w:rFonts w:ascii="Arial" w:hAnsi="Arial" w:cs="Arial"/>
        </w:rPr>
      </w:pPr>
      <w:r w:rsidRPr="000F3583">
        <w:rPr>
          <w:rFonts w:ascii="Arial" w:hAnsi="Arial" w:cs="Arial"/>
        </w:rPr>
        <w:t>I</w:t>
      </w:r>
      <w:r w:rsidR="006F7D69" w:rsidRPr="000F3583">
        <w:rPr>
          <w:rFonts w:ascii="Arial" w:hAnsi="Arial" w:cs="Arial"/>
        </w:rPr>
        <w:t xml:space="preserve">dentifying opportunities for better outcomes </w:t>
      </w:r>
    </w:p>
    <w:p w14:paraId="3C66CD3C" w14:textId="17B4E9D1" w:rsidR="00227DCA" w:rsidRPr="000F3583" w:rsidRDefault="008070BB" w:rsidP="006F7D69">
      <w:pPr>
        <w:pStyle w:val="ListParagraph"/>
        <w:numPr>
          <w:ilvl w:val="0"/>
          <w:numId w:val="25"/>
        </w:numPr>
        <w:rPr>
          <w:rFonts w:ascii="Arial" w:hAnsi="Arial" w:cs="Arial"/>
        </w:rPr>
      </w:pPr>
      <w:r w:rsidRPr="000F3583">
        <w:rPr>
          <w:rFonts w:ascii="Arial" w:hAnsi="Arial" w:cs="Arial"/>
        </w:rPr>
        <w:t>D</w:t>
      </w:r>
      <w:r w:rsidR="00400A77" w:rsidRPr="000F3583">
        <w:rPr>
          <w:rFonts w:ascii="Arial" w:hAnsi="Arial" w:cs="Arial"/>
        </w:rPr>
        <w:t xml:space="preserve">eveloping mechanisms </w:t>
      </w:r>
      <w:r w:rsidRPr="000F3583">
        <w:rPr>
          <w:rFonts w:ascii="Arial" w:hAnsi="Arial" w:cs="Arial"/>
        </w:rPr>
        <w:t>to assess</w:t>
      </w:r>
      <w:r w:rsidR="00227DCA" w:rsidRPr="000F3583">
        <w:rPr>
          <w:rFonts w:ascii="Arial" w:hAnsi="Arial" w:cs="Arial"/>
        </w:rPr>
        <w:t xml:space="preserve"> the </w:t>
      </w:r>
      <w:r w:rsidR="00400A77" w:rsidRPr="000F3583">
        <w:rPr>
          <w:rFonts w:ascii="Arial" w:hAnsi="Arial" w:cs="Arial"/>
        </w:rPr>
        <w:t>Climate Change</w:t>
      </w:r>
      <w:r w:rsidR="00227DCA" w:rsidRPr="000F3583">
        <w:rPr>
          <w:rFonts w:ascii="Arial" w:hAnsi="Arial" w:cs="Arial"/>
        </w:rPr>
        <w:t xml:space="preserve"> implications of AC’s decisions </w:t>
      </w:r>
      <w:r w:rsidR="00400A77" w:rsidRPr="000F3583">
        <w:rPr>
          <w:rFonts w:ascii="Arial" w:hAnsi="Arial" w:cs="Arial"/>
        </w:rPr>
        <w:t>and ensuring these are used in all planning processes</w:t>
      </w:r>
      <w:r w:rsidR="00227DCA" w:rsidRPr="000F3583">
        <w:rPr>
          <w:rFonts w:ascii="Arial" w:hAnsi="Arial" w:cs="Arial"/>
        </w:rPr>
        <w:t xml:space="preserve"> </w:t>
      </w:r>
    </w:p>
    <w:p w14:paraId="1DBB1447" w14:textId="4FF0F39E" w:rsidR="00227DCA" w:rsidRPr="000F3583" w:rsidRDefault="008070BB" w:rsidP="00475891">
      <w:pPr>
        <w:pStyle w:val="ListParagraph"/>
        <w:numPr>
          <w:ilvl w:val="0"/>
          <w:numId w:val="25"/>
        </w:numPr>
        <w:rPr>
          <w:rFonts w:ascii="Arial" w:hAnsi="Arial" w:cs="Arial"/>
        </w:rPr>
      </w:pPr>
      <w:r w:rsidRPr="000F3583">
        <w:rPr>
          <w:rFonts w:ascii="Arial" w:hAnsi="Arial" w:cs="Arial"/>
        </w:rPr>
        <w:t>Monitoring</w:t>
      </w:r>
      <w:r w:rsidR="006F7D69" w:rsidRPr="000F3583">
        <w:rPr>
          <w:rFonts w:ascii="Arial" w:hAnsi="Arial" w:cs="Arial"/>
        </w:rPr>
        <w:t xml:space="preserve"> and advi</w:t>
      </w:r>
      <w:r w:rsidR="00400A77" w:rsidRPr="000F3583">
        <w:rPr>
          <w:rFonts w:ascii="Arial" w:hAnsi="Arial" w:cs="Arial"/>
        </w:rPr>
        <w:t>sing</w:t>
      </w:r>
      <w:r w:rsidR="006F7D69" w:rsidRPr="000F3583">
        <w:rPr>
          <w:rFonts w:ascii="Arial" w:hAnsi="Arial" w:cs="Arial"/>
        </w:rPr>
        <w:t xml:space="preserve"> on integration efforts including those </w:t>
      </w:r>
      <w:r w:rsidR="00227DCA" w:rsidRPr="000F3583">
        <w:rPr>
          <w:rFonts w:ascii="Arial" w:hAnsi="Arial" w:cs="Arial"/>
        </w:rPr>
        <w:t>across divisions within AC’s organisation/s;</w:t>
      </w:r>
      <w:r w:rsidR="006F7D69" w:rsidRPr="000F3583">
        <w:rPr>
          <w:rFonts w:ascii="Arial" w:hAnsi="Arial" w:cs="Arial"/>
        </w:rPr>
        <w:t xml:space="preserve"> </w:t>
      </w:r>
      <w:r w:rsidR="00227DCA" w:rsidRPr="000F3583">
        <w:rPr>
          <w:rFonts w:ascii="Arial" w:hAnsi="Arial" w:cs="Arial"/>
        </w:rPr>
        <w:t>between AC and rela</w:t>
      </w:r>
      <w:r w:rsidR="006F7D69" w:rsidRPr="000F3583">
        <w:rPr>
          <w:rFonts w:ascii="Arial" w:hAnsi="Arial" w:cs="Arial"/>
        </w:rPr>
        <w:t>ted organisations in its area</w:t>
      </w:r>
      <w:r w:rsidR="00210089" w:rsidRPr="000F3583">
        <w:rPr>
          <w:rFonts w:ascii="Arial" w:hAnsi="Arial" w:cs="Arial"/>
        </w:rPr>
        <w:t>, including Council Controlled Organisations</w:t>
      </w:r>
      <w:r w:rsidR="006F7D69" w:rsidRPr="000F3583">
        <w:rPr>
          <w:rFonts w:ascii="Arial" w:hAnsi="Arial" w:cs="Arial"/>
        </w:rPr>
        <w:t xml:space="preserve">; </w:t>
      </w:r>
      <w:r w:rsidR="00227DCA" w:rsidRPr="000F3583">
        <w:rPr>
          <w:rFonts w:ascii="Arial" w:hAnsi="Arial" w:cs="Arial"/>
        </w:rPr>
        <w:t>between A</w:t>
      </w:r>
      <w:r w:rsidR="006F7D69" w:rsidRPr="000F3583">
        <w:rPr>
          <w:rFonts w:ascii="Arial" w:hAnsi="Arial" w:cs="Arial"/>
        </w:rPr>
        <w:t xml:space="preserve">C and other local authorities; </w:t>
      </w:r>
      <w:r w:rsidR="00227DCA" w:rsidRPr="000F3583">
        <w:rPr>
          <w:rFonts w:ascii="Arial" w:hAnsi="Arial" w:cs="Arial"/>
        </w:rPr>
        <w:t>between AC and national level government, governance, economy, voluntary sectors; and</w:t>
      </w:r>
      <w:r w:rsidR="00400A77" w:rsidRPr="000F3583">
        <w:rPr>
          <w:rFonts w:ascii="Arial" w:hAnsi="Arial" w:cs="Arial"/>
        </w:rPr>
        <w:t xml:space="preserve"> </w:t>
      </w:r>
      <w:r w:rsidR="00227DCA" w:rsidRPr="000F3583">
        <w:rPr>
          <w:rFonts w:ascii="Arial" w:hAnsi="Arial" w:cs="Arial"/>
        </w:rPr>
        <w:t>between A</w:t>
      </w:r>
      <w:r w:rsidRPr="000F3583">
        <w:rPr>
          <w:rFonts w:ascii="Arial" w:hAnsi="Arial" w:cs="Arial"/>
        </w:rPr>
        <w:t>C and international communities</w:t>
      </w:r>
      <w:r w:rsidR="00227DCA" w:rsidRPr="000F3583">
        <w:rPr>
          <w:rFonts w:ascii="Arial" w:hAnsi="Arial" w:cs="Arial"/>
        </w:rPr>
        <w:t xml:space="preserve">  </w:t>
      </w:r>
    </w:p>
    <w:p w14:paraId="49DBEF25" w14:textId="68E1A85F" w:rsidR="007A4E18" w:rsidRPr="000F3583" w:rsidRDefault="007A4E18" w:rsidP="007A4E18">
      <w:pPr>
        <w:pStyle w:val="ListParagraph"/>
        <w:numPr>
          <w:ilvl w:val="0"/>
          <w:numId w:val="25"/>
        </w:numPr>
        <w:rPr>
          <w:rFonts w:ascii="Arial" w:hAnsi="Arial" w:cs="Arial"/>
        </w:rPr>
      </w:pPr>
      <w:r w:rsidRPr="000F3583">
        <w:rPr>
          <w:rFonts w:ascii="Arial" w:hAnsi="Arial" w:cs="Arial"/>
        </w:rPr>
        <w:t xml:space="preserve">Including operating emissions as a cost (use climate integrated accounting) to cease the current externalising of emissions. </w:t>
      </w:r>
    </w:p>
    <w:p w14:paraId="0109DC61" w14:textId="77777777" w:rsidR="007A4E18" w:rsidRPr="000F3583" w:rsidRDefault="007A4E18" w:rsidP="007A4E18">
      <w:pPr>
        <w:pStyle w:val="ListParagraph"/>
        <w:rPr>
          <w:rFonts w:ascii="Arial" w:hAnsi="Arial" w:cs="Arial"/>
        </w:rPr>
      </w:pPr>
    </w:p>
    <w:p w14:paraId="0C297692" w14:textId="0B1DD2A0" w:rsidR="00227DCA" w:rsidRPr="000F3583" w:rsidRDefault="008070BB" w:rsidP="00EB34A0">
      <w:pPr>
        <w:rPr>
          <w:rFonts w:ascii="Arial" w:hAnsi="Arial" w:cs="Arial"/>
        </w:rPr>
      </w:pPr>
      <w:r w:rsidRPr="000F3583">
        <w:rPr>
          <w:rFonts w:ascii="Arial" w:hAnsi="Arial" w:cs="Arial"/>
        </w:rPr>
        <w:t xml:space="preserve">Participants commented that such an agency would </w:t>
      </w:r>
      <w:r w:rsidR="00227DCA" w:rsidRPr="000F3583">
        <w:rPr>
          <w:rFonts w:ascii="Arial" w:hAnsi="Arial" w:cs="Arial"/>
        </w:rPr>
        <w:t xml:space="preserve">prioritise action, </w:t>
      </w:r>
      <w:r w:rsidRPr="000F3583">
        <w:rPr>
          <w:rFonts w:ascii="Arial" w:hAnsi="Arial" w:cs="Arial"/>
        </w:rPr>
        <w:t xml:space="preserve">and not simply or primarily provide </w:t>
      </w:r>
      <w:r w:rsidR="00227DCA" w:rsidRPr="000F3583">
        <w:rPr>
          <w:rFonts w:ascii="Arial" w:hAnsi="Arial" w:cs="Arial"/>
        </w:rPr>
        <w:t>continuous, on-going reviews and re-statements.</w:t>
      </w:r>
    </w:p>
    <w:p w14:paraId="2DB66CD2" w14:textId="77777777" w:rsidR="00227DCA" w:rsidRPr="000F3583" w:rsidRDefault="00227DCA" w:rsidP="00EB34A0">
      <w:pPr>
        <w:rPr>
          <w:rFonts w:ascii="Arial" w:hAnsi="Arial" w:cs="Arial"/>
        </w:rPr>
      </w:pPr>
    </w:p>
    <w:p w14:paraId="34347AD3" w14:textId="77777777" w:rsidR="00227DCA" w:rsidRPr="000F3583" w:rsidRDefault="00227DCA" w:rsidP="00EB34A0">
      <w:pPr>
        <w:rPr>
          <w:rFonts w:ascii="Arial" w:hAnsi="Arial" w:cs="Arial"/>
        </w:rPr>
      </w:pPr>
    </w:p>
    <w:p w14:paraId="5C58C8C4" w14:textId="40DD4B36" w:rsidR="00227DCA" w:rsidRPr="000F3583" w:rsidRDefault="0031246F" w:rsidP="00EB34A0">
      <w:pPr>
        <w:rPr>
          <w:rFonts w:ascii="Arial" w:hAnsi="Arial" w:cs="Arial"/>
          <w:b/>
        </w:rPr>
      </w:pPr>
      <w:r w:rsidRPr="000F3583">
        <w:rPr>
          <w:rFonts w:ascii="Arial" w:hAnsi="Arial" w:cs="Arial"/>
          <w:b/>
        </w:rPr>
        <w:t xml:space="preserve">Key move 2 - </w:t>
      </w:r>
      <w:r w:rsidR="00227DCA" w:rsidRPr="000F3583">
        <w:rPr>
          <w:rFonts w:ascii="Arial" w:hAnsi="Arial" w:cs="Arial"/>
          <w:b/>
        </w:rPr>
        <w:t xml:space="preserve">Enhance, restore and connect our natural environments </w:t>
      </w:r>
    </w:p>
    <w:p w14:paraId="551AF86B" w14:textId="6AC61B59" w:rsidR="00227DCA" w:rsidRPr="000F3583" w:rsidRDefault="00227DCA" w:rsidP="00EB34A0">
      <w:pPr>
        <w:rPr>
          <w:rFonts w:ascii="Arial" w:hAnsi="Arial" w:cs="Arial"/>
          <w:b/>
        </w:rPr>
      </w:pPr>
    </w:p>
    <w:p w14:paraId="4D140C0F" w14:textId="789F625B" w:rsidR="0031246F" w:rsidRPr="000F3583" w:rsidRDefault="0031246F" w:rsidP="00EB34A0">
      <w:pPr>
        <w:rPr>
          <w:rFonts w:ascii="Arial" w:hAnsi="Arial" w:cs="Arial"/>
        </w:rPr>
      </w:pPr>
      <w:r w:rsidRPr="000F3583">
        <w:rPr>
          <w:rFonts w:ascii="Arial" w:hAnsi="Arial" w:cs="Arial"/>
        </w:rPr>
        <w:t>The following suggestions were offered:</w:t>
      </w:r>
    </w:p>
    <w:p w14:paraId="158D456E" w14:textId="77777777" w:rsidR="0031246F" w:rsidRPr="000F3583" w:rsidRDefault="0031246F" w:rsidP="00EB34A0">
      <w:pPr>
        <w:rPr>
          <w:rFonts w:ascii="Arial" w:hAnsi="Arial" w:cs="Arial"/>
          <w:b/>
        </w:rPr>
      </w:pPr>
    </w:p>
    <w:p w14:paraId="06B90C52" w14:textId="09EAD065" w:rsidR="00227DCA" w:rsidRPr="000F3583" w:rsidRDefault="0031246F" w:rsidP="0031246F">
      <w:pPr>
        <w:pStyle w:val="ListParagraph"/>
        <w:numPr>
          <w:ilvl w:val="0"/>
          <w:numId w:val="26"/>
        </w:numPr>
        <w:rPr>
          <w:rFonts w:ascii="Arial" w:hAnsi="Arial" w:cs="Arial"/>
        </w:rPr>
      </w:pPr>
      <w:r w:rsidRPr="000F3583">
        <w:rPr>
          <w:rFonts w:ascii="Arial" w:hAnsi="Arial" w:cs="Arial"/>
        </w:rPr>
        <w:t>C</w:t>
      </w:r>
      <w:r w:rsidR="00227DCA" w:rsidRPr="000F3583">
        <w:rPr>
          <w:rFonts w:ascii="Arial" w:hAnsi="Arial" w:cs="Arial"/>
        </w:rPr>
        <w:t>ommunicate key examples of AC’s leadership and what has already been achieved, e</w:t>
      </w:r>
      <w:r w:rsidRPr="000F3583">
        <w:rPr>
          <w:rFonts w:ascii="Arial" w:hAnsi="Arial" w:cs="Arial"/>
        </w:rPr>
        <w:t>.</w:t>
      </w:r>
      <w:r w:rsidR="00227DCA" w:rsidRPr="000F3583">
        <w:rPr>
          <w:rFonts w:ascii="Arial" w:hAnsi="Arial" w:cs="Arial"/>
        </w:rPr>
        <w:t>g</w:t>
      </w:r>
      <w:r w:rsidRPr="000F3583">
        <w:rPr>
          <w:rFonts w:ascii="Arial" w:hAnsi="Arial" w:cs="Arial"/>
        </w:rPr>
        <w:t>.</w:t>
      </w:r>
      <w:r w:rsidR="00227DCA" w:rsidRPr="000F3583">
        <w:rPr>
          <w:rFonts w:ascii="Arial" w:hAnsi="Arial" w:cs="Arial"/>
        </w:rPr>
        <w:t xml:space="preserve"> </w:t>
      </w:r>
      <w:hyperlink r:id="rId10" w:history="1">
        <w:r w:rsidR="00227DCA" w:rsidRPr="000F3583">
          <w:rPr>
            <w:rStyle w:val="Hyperlink"/>
            <w:rFonts w:ascii="Arial" w:hAnsi="Arial" w:cs="Arial"/>
            <w:i/>
            <w:color w:val="auto"/>
            <w:u w:val="none"/>
          </w:rPr>
          <w:t>Sea Change</w:t>
        </w:r>
      </w:hyperlink>
      <w:r w:rsidR="00227DCA" w:rsidRPr="000F3583">
        <w:rPr>
          <w:rFonts w:ascii="Arial" w:hAnsi="Arial" w:cs="Arial"/>
        </w:rPr>
        <w:t xml:space="preserve"> and </w:t>
      </w:r>
      <w:hyperlink r:id="rId11" w:history="1">
        <w:r w:rsidRPr="000F3583">
          <w:rPr>
            <w:rStyle w:val="Hyperlink"/>
            <w:rFonts w:ascii="Arial" w:hAnsi="Arial" w:cs="Arial"/>
            <w:color w:val="auto"/>
            <w:u w:val="none"/>
          </w:rPr>
          <w:t>the achievement of one</w:t>
        </w:r>
        <w:r w:rsidR="00227DCA" w:rsidRPr="000F3583">
          <w:rPr>
            <w:rStyle w:val="Hyperlink"/>
            <w:rFonts w:ascii="Arial" w:hAnsi="Arial" w:cs="Arial"/>
            <w:color w:val="auto"/>
            <w:u w:val="none"/>
          </w:rPr>
          <w:t xml:space="preserve"> million tree plantings.</w:t>
        </w:r>
      </w:hyperlink>
      <w:r w:rsidRPr="000F3583">
        <w:rPr>
          <w:rStyle w:val="Hyperlink"/>
          <w:rFonts w:ascii="Arial" w:hAnsi="Arial" w:cs="Arial"/>
          <w:color w:val="auto"/>
          <w:u w:val="none"/>
        </w:rPr>
        <w:t xml:space="preserve"> </w:t>
      </w:r>
      <w:r w:rsidR="007D1435" w:rsidRPr="000F3583">
        <w:rPr>
          <w:rStyle w:val="Hyperlink"/>
          <w:rFonts w:ascii="Arial" w:hAnsi="Arial" w:cs="Arial"/>
          <w:color w:val="auto"/>
          <w:u w:val="none"/>
        </w:rPr>
        <w:t xml:space="preserve">This </w:t>
      </w:r>
      <w:r w:rsidR="00107967" w:rsidRPr="000F3583">
        <w:rPr>
          <w:rStyle w:val="Hyperlink"/>
          <w:rFonts w:ascii="Arial" w:hAnsi="Arial" w:cs="Arial"/>
          <w:color w:val="auto"/>
          <w:u w:val="none"/>
        </w:rPr>
        <w:t>would</w:t>
      </w:r>
      <w:r w:rsidR="007D1435" w:rsidRPr="000F3583">
        <w:rPr>
          <w:rStyle w:val="Hyperlink"/>
          <w:rFonts w:ascii="Arial" w:hAnsi="Arial" w:cs="Arial"/>
          <w:color w:val="auto"/>
          <w:u w:val="none"/>
        </w:rPr>
        <w:t xml:space="preserve"> help inspire other related actions and encourage coordination across climate change related efforts.</w:t>
      </w:r>
    </w:p>
    <w:p w14:paraId="041A6B67" w14:textId="77777777" w:rsidR="00227DCA" w:rsidRPr="000F3583" w:rsidRDefault="00227DCA" w:rsidP="00EB34A0">
      <w:pPr>
        <w:rPr>
          <w:rFonts w:ascii="Arial" w:hAnsi="Arial" w:cs="Arial"/>
        </w:rPr>
      </w:pPr>
    </w:p>
    <w:p w14:paraId="2EB7F0CE" w14:textId="4AE95EB1" w:rsidR="00227DCA" w:rsidRPr="000F3583" w:rsidRDefault="00227DCA" w:rsidP="006D3E6A">
      <w:pPr>
        <w:pStyle w:val="ListParagraph"/>
        <w:numPr>
          <w:ilvl w:val="0"/>
          <w:numId w:val="26"/>
        </w:numPr>
        <w:rPr>
          <w:rFonts w:ascii="Arial" w:hAnsi="Arial" w:cs="Arial"/>
        </w:rPr>
      </w:pPr>
      <w:r w:rsidRPr="000F3583">
        <w:rPr>
          <w:rFonts w:ascii="Arial" w:hAnsi="Arial" w:cs="Arial"/>
        </w:rPr>
        <w:t xml:space="preserve">Support community </w:t>
      </w:r>
      <w:r w:rsidR="007D1435" w:rsidRPr="000F3583">
        <w:rPr>
          <w:rFonts w:ascii="Arial" w:hAnsi="Arial" w:cs="Arial"/>
        </w:rPr>
        <w:t>initiatives</w:t>
      </w:r>
      <w:r w:rsidRPr="000F3583">
        <w:rPr>
          <w:rFonts w:ascii="Arial" w:hAnsi="Arial" w:cs="Arial"/>
        </w:rPr>
        <w:t xml:space="preserve"> – participants emphasised the value of growing AC’s role in supporting community and local restoration projects, with practical </w:t>
      </w:r>
      <w:r w:rsidRPr="000F3583">
        <w:rPr>
          <w:rFonts w:ascii="Arial" w:hAnsi="Arial" w:cs="Arial"/>
        </w:rPr>
        <w:lastRenderedPageBreak/>
        <w:t>resources such as funding for co-ordinators, model guidelines for organisations’ rules</w:t>
      </w:r>
      <w:r w:rsidR="007D1435" w:rsidRPr="000F3583">
        <w:rPr>
          <w:rFonts w:ascii="Arial" w:hAnsi="Arial" w:cs="Arial"/>
        </w:rPr>
        <w:t xml:space="preserve">, providing examples of successful case studies, opportunities for </w:t>
      </w:r>
      <w:r w:rsidRPr="000F3583">
        <w:rPr>
          <w:rFonts w:ascii="Arial" w:hAnsi="Arial" w:cs="Arial"/>
        </w:rPr>
        <w:t>practical restoration work</w:t>
      </w:r>
      <w:r w:rsidR="007D1435" w:rsidRPr="000F3583">
        <w:rPr>
          <w:rFonts w:ascii="Arial" w:hAnsi="Arial" w:cs="Arial"/>
        </w:rPr>
        <w:t>,</w:t>
      </w:r>
      <w:r w:rsidRPr="000F3583">
        <w:rPr>
          <w:rFonts w:ascii="Arial" w:hAnsi="Arial" w:cs="Arial"/>
        </w:rPr>
        <w:t xml:space="preserve"> and data bases for group co-ordination. </w:t>
      </w:r>
    </w:p>
    <w:p w14:paraId="024D2284" w14:textId="77777777" w:rsidR="00227DCA" w:rsidRPr="000F3583" w:rsidRDefault="00227DCA" w:rsidP="00EB34A0">
      <w:pPr>
        <w:rPr>
          <w:rFonts w:ascii="Arial" w:hAnsi="Arial" w:cs="Arial"/>
        </w:rPr>
      </w:pPr>
    </w:p>
    <w:p w14:paraId="6431C851" w14:textId="0673315C" w:rsidR="00227DCA" w:rsidRPr="000F3583" w:rsidRDefault="00227DCA" w:rsidP="0031246F">
      <w:pPr>
        <w:pStyle w:val="ListParagraph"/>
        <w:numPr>
          <w:ilvl w:val="0"/>
          <w:numId w:val="26"/>
        </w:numPr>
        <w:rPr>
          <w:rFonts w:ascii="Arial" w:hAnsi="Arial" w:cs="Arial"/>
        </w:rPr>
      </w:pPr>
      <w:r w:rsidRPr="000F3583">
        <w:rPr>
          <w:rFonts w:ascii="Arial" w:hAnsi="Arial" w:cs="Arial"/>
        </w:rPr>
        <w:t xml:space="preserve">Grow </w:t>
      </w:r>
      <w:r w:rsidR="007D1435" w:rsidRPr="000F3583">
        <w:rPr>
          <w:rFonts w:ascii="Arial" w:hAnsi="Arial" w:cs="Arial"/>
        </w:rPr>
        <w:t xml:space="preserve">the </w:t>
      </w:r>
      <w:r w:rsidRPr="000F3583">
        <w:rPr>
          <w:rFonts w:ascii="Arial" w:hAnsi="Arial" w:cs="Arial"/>
          <w:i/>
        </w:rPr>
        <w:t>Sustainable Schools</w:t>
      </w:r>
      <w:r w:rsidRPr="000F3583">
        <w:rPr>
          <w:rFonts w:ascii="Arial" w:hAnsi="Arial" w:cs="Arial"/>
        </w:rPr>
        <w:t xml:space="preserve"> team – participants expressed concern about the reduced capacity of the team to meet needs in schools, and proposed prioritising building and strengthening the team.</w:t>
      </w:r>
      <w:r w:rsidR="007D1435" w:rsidRPr="000F3583">
        <w:rPr>
          <w:rFonts w:ascii="Arial" w:hAnsi="Arial" w:cs="Arial"/>
        </w:rPr>
        <w:t xml:space="preserve"> This could include reinstating the successful </w:t>
      </w:r>
      <w:r w:rsidR="007D1435" w:rsidRPr="000F3583">
        <w:rPr>
          <w:rFonts w:ascii="Arial" w:hAnsi="Arial" w:cs="Arial"/>
          <w:i/>
        </w:rPr>
        <w:t xml:space="preserve">Make a Difference </w:t>
      </w:r>
      <w:r w:rsidR="007D1435" w:rsidRPr="000F3583">
        <w:rPr>
          <w:rFonts w:ascii="Arial" w:hAnsi="Arial" w:cs="Arial"/>
        </w:rPr>
        <w:t xml:space="preserve">youth environmental leadership programme including its residential camp to facilitate identities and youth networks for sustainability. </w:t>
      </w:r>
    </w:p>
    <w:p w14:paraId="64DEA544" w14:textId="77777777" w:rsidR="00227DCA" w:rsidRPr="000F3583" w:rsidRDefault="00227DCA" w:rsidP="00EB34A0">
      <w:pPr>
        <w:rPr>
          <w:rFonts w:ascii="Arial" w:hAnsi="Arial" w:cs="Arial"/>
        </w:rPr>
      </w:pPr>
    </w:p>
    <w:p w14:paraId="4B2CD8B9" w14:textId="77777777" w:rsidR="00277436" w:rsidRPr="000F3583" w:rsidRDefault="00227DCA" w:rsidP="00206ACF">
      <w:pPr>
        <w:pStyle w:val="ListParagraph"/>
        <w:numPr>
          <w:ilvl w:val="0"/>
          <w:numId w:val="26"/>
        </w:numPr>
        <w:rPr>
          <w:rFonts w:ascii="Arial" w:hAnsi="Arial" w:cs="Arial"/>
        </w:rPr>
      </w:pPr>
      <w:r w:rsidRPr="000F3583">
        <w:rPr>
          <w:rFonts w:ascii="Arial" w:hAnsi="Arial" w:cs="Arial"/>
        </w:rPr>
        <w:t xml:space="preserve">Set up systems that support behaviour that protects natural environments – </w:t>
      </w:r>
      <w:r w:rsidR="007D1435" w:rsidRPr="000F3583">
        <w:rPr>
          <w:rFonts w:ascii="Arial" w:hAnsi="Arial" w:cs="Arial"/>
        </w:rPr>
        <w:t>e.g.</w:t>
      </w:r>
      <w:r w:rsidRPr="000F3583">
        <w:rPr>
          <w:rFonts w:ascii="Arial" w:hAnsi="Arial" w:cs="Arial"/>
        </w:rPr>
        <w:t xml:space="preserve"> a protective regulatory environment where it is more difficult to cut down mature, endemic trees (possibly including financial incentives to retain</w:t>
      </w:r>
      <w:r w:rsidR="007D1435" w:rsidRPr="000F3583">
        <w:rPr>
          <w:rFonts w:ascii="Arial" w:hAnsi="Arial" w:cs="Arial"/>
        </w:rPr>
        <w:t xml:space="preserve"> and</w:t>
      </w:r>
      <w:r w:rsidRPr="000F3583">
        <w:rPr>
          <w:rFonts w:ascii="Arial" w:hAnsi="Arial" w:cs="Arial"/>
        </w:rPr>
        <w:t xml:space="preserve"> disincentives to cut down</w:t>
      </w:r>
      <w:r w:rsidR="007D1435" w:rsidRPr="000F3583">
        <w:rPr>
          <w:rFonts w:ascii="Arial" w:hAnsi="Arial" w:cs="Arial"/>
        </w:rPr>
        <w:t xml:space="preserve"> such trees)</w:t>
      </w:r>
      <w:r w:rsidRPr="000F3583">
        <w:rPr>
          <w:rFonts w:ascii="Arial" w:hAnsi="Arial" w:cs="Arial"/>
        </w:rPr>
        <w:t xml:space="preserve">. </w:t>
      </w:r>
    </w:p>
    <w:p w14:paraId="716042C6" w14:textId="77777777" w:rsidR="00277436" w:rsidRPr="000F3583" w:rsidRDefault="00277436" w:rsidP="00277436">
      <w:pPr>
        <w:pStyle w:val="ListParagraph"/>
        <w:rPr>
          <w:rFonts w:ascii="Arial" w:hAnsi="Arial" w:cs="Arial"/>
        </w:rPr>
      </w:pPr>
    </w:p>
    <w:p w14:paraId="2D9BC577" w14:textId="55889DF5" w:rsidR="00227DCA" w:rsidRPr="000F3583" w:rsidRDefault="00277436" w:rsidP="00206ACF">
      <w:pPr>
        <w:pStyle w:val="ListParagraph"/>
        <w:numPr>
          <w:ilvl w:val="0"/>
          <w:numId w:val="26"/>
        </w:numPr>
        <w:rPr>
          <w:rFonts w:ascii="Arial" w:hAnsi="Arial" w:cs="Arial"/>
        </w:rPr>
      </w:pPr>
      <w:r w:rsidRPr="000F3583">
        <w:rPr>
          <w:rFonts w:ascii="Arial" w:hAnsi="Arial" w:cs="Arial"/>
        </w:rPr>
        <w:t>Add emphasis on the functional importance of the ocean and Hauraki Gulf in regulating climate, mitigating the impact of sea level rise (for example looking at the opportunities and limitations for ‘soft engineering’ to protect coasts)</w:t>
      </w:r>
      <w:r w:rsidRPr="000F3583">
        <w:rPr>
          <w:rFonts w:ascii="Arial" w:hAnsi="Arial" w:cs="Arial"/>
          <w:color w:val="FF0000"/>
        </w:rPr>
        <w:t xml:space="preserve"> </w:t>
      </w:r>
      <w:r w:rsidRPr="000F3583">
        <w:rPr>
          <w:rFonts w:ascii="Arial" w:hAnsi="Arial" w:cs="Arial"/>
        </w:rPr>
        <w:t>and interfacing with food systems.</w:t>
      </w:r>
    </w:p>
    <w:p w14:paraId="752094D2" w14:textId="18EC6DDE" w:rsidR="00277436" w:rsidRPr="000F3583" w:rsidRDefault="00277436" w:rsidP="00277436">
      <w:pPr>
        <w:rPr>
          <w:rFonts w:ascii="Arial" w:hAnsi="Arial" w:cs="Arial"/>
        </w:rPr>
      </w:pPr>
    </w:p>
    <w:p w14:paraId="4BF32B3D" w14:textId="3FDE2BBE" w:rsidR="00227DCA" w:rsidRPr="000F3583" w:rsidRDefault="00227DCA" w:rsidP="0031246F">
      <w:pPr>
        <w:pStyle w:val="ListParagraph"/>
        <w:numPr>
          <w:ilvl w:val="0"/>
          <w:numId w:val="26"/>
        </w:numPr>
        <w:rPr>
          <w:rFonts w:ascii="Arial" w:hAnsi="Arial" w:cs="Arial"/>
        </w:rPr>
      </w:pPr>
      <w:r w:rsidRPr="000F3583">
        <w:rPr>
          <w:rFonts w:ascii="Arial" w:hAnsi="Arial" w:cs="Arial"/>
        </w:rPr>
        <w:t xml:space="preserve">Advocate for legal and policy change at central government level </w:t>
      </w:r>
      <w:r w:rsidR="00107967" w:rsidRPr="000F3583">
        <w:rPr>
          <w:rFonts w:ascii="Arial" w:hAnsi="Arial" w:cs="Arial"/>
        </w:rPr>
        <w:t xml:space="preserve">that </w:t>
      </w:r>
      <w:r w:rsidRPr="000F3583">
        <w:rPr>
          <w:rFonts w:ascii="Arial" w:hAnsi="Arial" w:cs="Arial"/>
        </w:rPr>
        <w:t>recognis</w:t>
      </w:r>
      <w:r w:rsidR="00107967" w:rsidRPr="000F3583">
        <w:rPr>
          <w:rFonts w:ascii="Arial" w:hAnsi="Arial" w:cs="Arial"/>
        </w:rPr>
        <w:t>es</w:t>
      </w:r>
      <w:r w:rsidRPr="000F3583">
        <w:rPr>
          <w:rFonts w:ascii="Arial" w:hAnsi="Arial" w:cs="Arial"/>
        </w:rPr>
        <w:t xml:space="preserve"> the interdependence of people and eco-systems</w:t>
      </w:r>
    </w:p>
    <w:p w14:paraId="4ACEA82A" w14:textId="77777777" w:rsidR="00227DCA" w:rsidRPr="000F3583" w:rsidRDefault="00227DCA" w:rsidP="00EB34A0">
      <w:pPr>
        <w:rPr>
          <w:rFonts w:ascii="Arial" w:hAnsi="Arial" w:cs="Arial"/>
        </w:rPr>
      </w:pPr>
    </w:p>
    <w:p w14:paraId="75162766" w14:textId="22C8AC75" w:rsidR="00227DCA" w:rsidRPr="000F3583" w:rsidRDefault="00227DCA" w:rsidP="0031246F">
      <w:pPr>
        <w:pStyle w:val="ListParagraph"/>
        <w:numPr>
          <w:ilvl w:val="0"/>
          <w:numId w:val="26"/>
        </w:numPr>
        <w:rPr>
          <w:rFonts w:ascii="Arial" w:hAnsi="Arial" w:cs="Arial"/>
        </w:rPr>
      </w:pPr>
      <w:r w:rsidRPr="000F3583">
        <w:rPr>
          <w:rFonts w:ascii="Arial" w:hAnsi="Arial" w:cs="Arial"/>
        </w:rPr>
        <w:t xml:space="preserve">Prioritise communicating to/with </w:t>
      </w:r>
      <w:proofErr w:type="spellStart"/>
      <w:r w:rsidRPr="000F3583">
        <w:rPr>
          <w:rFonts w:ascii="Arial" w:hAnsi="Arial" w:cs="Arial"/>
        </w:rPr>
        <w:t>Aucklanders</w:t>
      </w:r>
      <w:proofErr w:type="spellEnd"/>
      <w:r w:rsidRPr="000F3583">
        <w:rPr>
          <w:rFonts w:ascii="Arial" w:hAnsi="Arial" w:cs="Arial"/>
        </w:rPr>
        <w:t xml:space="preserve"> about the interdependence of people and eco-systems </w:t>
      </w:r>
    </w:p>
    <w:p w14:paraId="0527F1DF" w14:textId="77777777" w:rsidR="00F3489C" w:rsidRPr="000F3583" w:rsidRDefault="00F3489C" w:rsidP="00F3489C">
      <w:pPr>
        <w:pStyle w:val="ListParagraph"/>
        <w:rPr>
          <w:rFonts w:ascii="Arial" w:hAnsi="Arial" w:cs="Arial"/>
        </w:rPr>
      </w:pPr>
    </w:p>
    <w:p w14:paraId="35A7DDD1" w14:textId="3F485DD0" w:rsidR="00F3489C" w:rsidRPr="000F3583" w:rsidRDefault="00F3489C" w:rsidP="00F3489C">
      <w:pPr>
        <w:pStyle w:val="ListParagraph"/>
        <w:numPr>
          <w:ilvl w:val="0"/>
          <w:numId w:val="26"/>
        </w:numPr>
        <w:rPr>
          <w:rFonts w:ascii="Arial" w:hAnsi="Arial" w:cs="Arial"/>
        </w:rPr>
      </w:pPr>
      <w:r w:rsidRPr="000F3583">
        <w:rPr>
          <w:rFonts w:ascii="Arial" w:hAnsi="Arial" w:cs="Arial"/>
        </w:rPr>
        <w:t>Expand the one million trees planting program to try to cover as much available land as possible across the Auckland region with trees, given recent research showing the huge effect on climate change tree planting could have (</w:t>
      </w:r>
      <w:proofErr w:type="spellStart"/>
      <w:r w:rsidRPr="000F3583">
        <w:rPr>
          <w:rFonts w:ascii="Arial" w:hAnsi="Arial" w:cs="Arial"/>
        </w:rPr>
        <w:t>Bastin</w:t>
      </w:r>
      <w:proofErr w:type="spellEnd"/>
      <w:r w:rsidRPr="000F3583">
        <w:rPr>
          <w:rFonts w:ascii="Arial" w:hAnsi="Arial" w:cs="Arial"/>
        </w:rPr>
        <w:t xml:space="preserve"> et al 2019, https://science.sciencemag.org/content/365/6448/76) and the availability of maps indicating where such planting would be most beneficial (</w:t>
      </w:r>
      <w:hyperlink r:id="rId12" w:history="1">
        <w:r w:rsidR="00A1495A" w:rsidRPr="000F3583">
          <w:rPr>
            <w:rStyle w:val="Hyperlink"/>
            <w:rFonts w:ascii="Arial" w:hAnsi="Arial" w:cs="Arial"/>
          </w:rPr>
          <w:t>https://www.crowtherlab.com/maps-2/</w:t>
        </w:r>
      </w:hyperlink>
      <w:r w:rsidRPr="000F3583">
        <w:rPr>
          <w:rFonts w:ascii="Arial" w:hAnsi="Arial" w:cs="Arial"/>
        </w:rPr>
        <w:t>)</w:t>
      </w:r>
    </w:p>
    <w:p w14:paraId="5643CC74" w14:textId="77777777" w:rsidR="00A1495A" w:rsidRPr="000F3583" w:rsidRDefault="00A1495A" w:rsidP="00A1495A">
      <w:pPr>
        <w:pStyle w:val="ListParagraph"/>
        <w:rPr>
          <w:rFonts w:ascii="Arial" w:hAnsi="Arial" w:cs="Arial"/>
        </w:rPr>
      </w:pPr>
    </w:p>
    <w:p w14:paraId="1BA0C771" w14:textId="1E0DED61" w:rsidR="00A1495A" w:rsidRPr="000F3583" w:rsidRDefault="006454BD" w:rsidP="00F3489C">
      <w:pPr>
        <w:pStyle w:val="ListParagraph"/>
        <w:numPr>
          <w:ilvl w:val="0"/>
          <w:numId w:val="26"/>
        </w:numPr>
        <w:rPr>
          <w:rFonts w:ascii="Arial" w:hAnsi="Arial" w:cs="Arial"/>
        </w:rPr>
      </w:pPr>
      <w:r w:rsidRPr="000F3583">
        <w:rPr>
          <w:rFonts w:ascii="Arial" w:hAnsi="Arial" w:cs="Arial"/>
        </w:rPr>
        <w:t xml:space="preserve">Clarify what each of the actions suggested under this key move will achieve in terms of emissions reductions. This applies in particular to the flagship action </w:t>
      </w:r>
      <w:r w:rsidR="00C0621B" w:rsidRPr="000F3583">
        <w:rPr>
          <w:rFonts w:ascii="Arial" w:hAnsi="Arial" w:cs="Arial"/>
        </w:rPr>
        <w:t xml:space="preserve">to </w:t>
      </w:r>
      <w:r w:rsidR="00A1495A" w:rsidRPr="000F3583">
        <w:rPr>
          <w:rFonts w:ascii="Arial" w:hAnsi="Arial" w:cs="Arial"/>
        </w:rPr>
        <w:t xml:space="preserve">regenerate </w:t>
      </w:r>
      <w:proofErr w:type="spellStart"/>
      <w:r w:rsidR="00A1495A" w:rsidRPr="000F3583">
        <w:rPr>
          <w:rFonts w:ascii="Arial" w:hAnsi="Arial" w:cs="Arial"/>
        </w:rPr>
        <w:t>Ma</w:t>
      </w:r>
      <w:r w:rsidR="00C0621B" w:rsidRPr="000F3583">
        <w:rPr>
          <w:rFonts w:ascii="Arial" w:hAnsi="Arial" w:cs="Arial"/>
        </w:rPr>
        <w:t>nukau’s</w:t>
      </w:r>
      <w:proofErr w:type="spellEnd"/>
      <w:r w:rsidR="00C0621B" w:rsidRPr="000F3583">
        <w:rPr>
          <w:rFonts w:ascii="Arial" w:hAnsi="Arial" w:cs="Arial"/>
        </w:rPr>
        <w:t xml:space="preserve"> blue and green networks</w:t>
      </w:r>
      <w:r w:rsidRPr="000F3583">
        <w:rPr>
          <w:rFonts w:ascii="Arial" w:hAnsi="Arial" w:cs="Arial"/>
        </w:rPr>
        <w:t>.</w:t>
      </w:r>
    </w:p>
    <w:p w14:paraId="078CBAE8" w14:textId="77777777" w:rsidR="00F3489C" w:rsidRPr="000F3583" w:rsidRDefault="00F3489C" w:rsidP="00F3489C">
      <w:pPr>
        <w:pStyle w:val="ListParagraph"/>
        <w:rPr>
          <w:rFonts w:ascii="Arial" w:hAnsi="Arial" w:cs="Arial"/>
        </w:rPr>
      </w:pPr>
    </w:p>
    <w:p w14:paraId="6DF27395" w14:textId="77777777" w:rsidR="00227DCA" w:rsidRPr="000F3583" w:rsidRDefault="00227DCA" w:rsidP="00EB34A0">
      <w:pPr>
        <w:rPr>
          <w:rFonts w:ascii="Arial" w:hAnsi="Arial" w:cs="Arial"/>
        </w:rPr>
      </w:pPr>
    </w:p>
    <w:p w14:paraId="0948FAF7" w14:textId="7F4FC0FD" w:rsidR="00227DCA" w:rsidRPr="000F3583" w:rsidRDefault="00107967" w:rsidP="00EB34A0">
      <w:pPr>
        <w:rPr>
          <w:rFonts w:ascii="Arial" w:hAnsi="Arial" w:cs="Arial"/>
          <w:b/>
        </w:rPr>
      </w:pPr>
      <w:r w:rsidRPr="000F3583">
        <w:rPr>
          <w:rFonts w:ascii="Arial" w:hAnsi="Arial" w:cs="Arial"/>
          <w:b/>
        </w:rPr>
        <w:t xml:space="preserve">Key move 3 - </w:t>
      </w:r>
      <w:r w:rsidR="00227DCA" w:rsidRPr="000F3583">
        <w:rPr>
          <w:rFonts w:ascii="Arial" w:hAnsi="Arial" w:cs="Arial"/>
          <w:b/>
        </w:rPr>
        <w:t xml:space="preserve">Make development and infrastructure climate compatible </w:t>
      </w:r>
    </w:p>
    <w:p w14:paraId="4FD0957E" w14:textId="77777777" w:rsidR="00227DCA" w:rsidRPr="000F3583" w:rsidRDefault="00227DCA" w:rsidP="00EB34A0">
      <w:pPr>
        <w:rPr>
          <w:rFonts w:ascii="Arial" w:hAnsi="Arial" w:cs="Arial"/>
        </w:rPr>
      </w:pPr>
    </w:p>
    <w:p w14:paraId="02833E8F" w14:textId="5BF07B6A" w:rsidR="00227DCA" w:rsidRPr="000F3583" w:rsidRDefault="00514073" w:rsidP="00514073">
      <w:pPr>
        <w:pStyle w:val="ListParagraph"/>
        <w:numPr>
          <w:ilvl w:val="0"/>
          <w:numId w:val="27"/>
        </w:numPr>
        <w:rPr>
          <w:rFonts w:ascii="Arial" w:hAnsi="Arial" w:cs="Arial"/>
        </w:rPr>
      </w:pPr>
      <w:r w:rsidRPr="000F3583">
        <w:rPr>
          <w:rFonts w:ascii="Arial" w:hAnsi="Arial" w:cs="Arial"/>
        </w:rPr>
        <w:t xml:space="preserve">Ensure that new developments are only approved in tandem with </w:t>
      </w:r>
      <w:r w:rsidR="00227DCA" w:rsidRPr="000F3583">
        <w:rPr>
          <w:rFonts w:ascii="Arial" w:hAnsi="Arial" w:cs="Arial"/>
        </w:rPr>
        <w:t>public transport accessibility</w:t>
      </w:r>
      <w:r w:rsidRPr="000F3583">
        <w:rPr>
          <w:rFonts w:ascii="Arial" w:hAnsi="Arial" w:cs="Arial"/>
        </w:rPr>
        <w:t>.</w:t>
      </w:r>
    </w:p>
    <w:p w14:paraId="673B9752" w14:textId="77777777" w:rsidR="00514073" w:rsidRPr="000F3583" w:rsidRDefault="00514073" w:rsidP="00514073">
      <w:pPr>
        <w:pStyle w:val="ListParagraph"/>
        <w:rPr>
          <w:rFonts w:ascii="Arial" w:hAnsi="Arial" w:cs="Arial"/>
        </w:rPr>
      </w:pPr>
    </w:p>
    <w:p w14:paraId="44D15CFB" w14:textId="77777777" w:rsidR="00F3489C" w:rsidRPr="000F3583" w:rsidRDefault="00514073" w:rsidP="00F3489C">
      <w:pPr>
        <w:ind w:left="720"/>
        <w:rPr>
          <w:rFonts w:ascii="Arial" w:hAnsi="Arial" w:cs="Arial"/>
        </w:rPr>
      </w:pPr>
      <w:r w:rsidRPr="000F3583">
        <w:rPr>
          <w:rFonts w:ascii="Arial" w:hAnsi="Arial" w:cs="Arial"/>
        </w:rPr>
        <w:t xml:space="preserve">Introduce legislation and planning approval processes that require an ecosystem analysis and best practice for all substantial developments. </w:t>
      </w:r>
      <w:r w:rsidR="00F3489C" w:rsidRPr="000F3583">
        <w:rPr>
          <w:rFonts w:ascii="Arial" w:hAnsi="Arial" w:cs="Arial"/>
        </w:rPr>
        <w:t xml:space="preserve">Whilst some features have been included in the Wynyard Quarter, the Council could draw on some of the deeper lessons from </w:t>
      </w:r>
      <w:proofErr w:type="spellStart"/>
      <w:r w:rsidR="00F3489C" w:rsidRPr="000F3583">
        <w:rPr>
          <w:rFonts w:ascii="Arial" w:hAnsi="Arial" w:cs="Arial"/>
        </w:rPr>
        <w:t>Hammarby</w:t>
      </w:r>
      <w:proofErr w:type="spellEnd"/>
      <w:r w:rsidR="00F3489C" w:rsidRPr="000F3583">
        <w:rPr>
          <w:rFonts w:ascii="Arial" w:hAnsi="Arial" w:cs="Arial"/>
        </w:rPr>
        <w:t xml:space="preserve"> </w:t>
      </w:r>
      <w:proofErr w:type="spellStart"/>
      <w:r w:rsidR="00F3489C" w:rsidRPr="000F3583">
        <w:rPr>
          <w:rFonts w:ascii="Arial" w:hAnsi="Arial" w:cs="Arial"/>
        </w:rPr>
        <w:t>Sj</w:t>
      </w:r>
      <w:r w:rsidR="00F3489C" w:rsidRPr="000F3583">
        <w:rPr>
          <w:rFonts w:ascii="Arial" w:eastAsia="Times New Roman" w:hAnsi="Arial" w:cs="Times New Roman"/>
        </w:rPr>
        <w:t>ö</w:t>
      </w:r>
      <w:r w:rsidR="00F3489C" w:rsidRPr="000F3583">
        <w:rPr>
          <w:rFonts w:ascii="Arial" w:hAnsi="Arial" w:cs="Arial"/>
        </w:rPr>
        <w:t>stad</w:t>
      </w:r>
      <w:proofErr w:type="spellEnd"/>
      <w:r w:rsidR="00F3489C" w:rsidRPr="000F3583">
        <w:rPr>
          <w:rFonts w:ascii="Arial" w:hAnsi="Arial" w:cs="Arial"/>
        </w:rPr>
        <w:t xml:space="preserve"> in Stockholm, which is one of the most advanced exemplars of eco-system development.  </w:t>
      </w:r>
    </w:p>
    <w:p w14:paraId="63F5BCF3" w14:textId="77777777" w:rsidR="006454BD" w:rsidRPr="000F3583" w:rsidRDefault="006454BD" w:rsidP="00F3489C">
      <w:pPr>
        <w:ind w:left="720"/>
        <w:rPr>
          <w:rFonts w:ascii="Arial" w:hAnsi="Arial" w:cs="Arial"/>
        </w:rPr>
      </w:pPr>
      <w:r w:rsidRPr="000F3583">
        <w:rPr>
          <w:rFonts w:ascii="Arial" w:hAnsi="Arial" w:cs="Arial"/>
        </w:rPr>
        <w:lastRenderedPageBreak/>
        <w:t>(</w:t>
      </w:r>
      <w:proofErr w:type="gramStart"/>
      <w:r w:rsidR="00F3489C" w:rsidRPr="000F3583">
        <w:rPr>
          <w:rFonts w:ascii="Arial" w:hAnsi="Arial" w:cs="Arial"/>
        </w:rPr>
        <w:t>see</w:t>
      </w:r>
      <w:proofErr w:type="gramEnd"/>
      <w:r w:rsidR="00F3489C" w:rsidRPr="000F3583">
        <w:rPr>
          <w:rFonts w:ascii="Arial" w:hAnsi="Arial" w:cs="Arial"/>
        </w:rPr>
        <w:t xml:space="preserve"> </w:t>
      </w:r>
      <w:hyperlink r:id="rId13" w:history="1">
        <w:r w:rsidR="00F3489C" w:rsidRPr="000F3583">
          <w:rPr>
            <w:rStyle w:val="Hyperlink"/>
            <w:rFonts w:ascii="Arial" w:hAnsi="Arial" w:cs="Arial"/>
          </w:rPr>
          <w:t>https://hammarbysjostad20.se/wp-content/uploads/2019/06/Hammarby-Sjostad_report_eng.pdf</w:t>
        </w:r>
      </w:hyperlink>
      <w:r w:rsidR="00F3489C" w:rsidRPr="000F3583">
        <w:rPr>
          <w:rStyle w:val="Hyperlink"/>
          <w:rFonts w:ascii="Arial" w:hAnsi="Arial" w:cs="Arial"/>
        </w:rPr>
        <w:t xml:space="preserve">; </w:t>
      </w:r>
      <w:proofErr w:type="spellStart"/>
      <w:r w:rsidR="00F3489C" w:rsidRPr="000F3583">
        <w:rPr>
          <w:rFonts w:ascii="Arial" w:hAnsi="Arial" w:cs="Arial"/>
        </w:rPr>
        <w:t>Fraker</w:t>
      </w:r>
      <w:proofErr w:type="spellEnd"/>
      <w:r w:rsidR="00F3489C" w:rsidRPr="000F3583">
        <w:rPr>
          <w:rFonts w:ascii="Arial" w:hAnsi="Arial" w:cs="Arial"/>
        </w:rPr>
        <w:t xml:space="preserve">, H, Chapter 3 in The Hidden </w:t>
      </w:r>
      <w:r w:rsidRPr="000F3583">
        <w:rPr>
          <w:rFonts w:ascii="Arial" w:hAnsi="Arial" w:cs="Arial"/>
        </w:rPr>
        <w:t>Potential</w:t>
      </w:r>
      <w:r w:rsidR="00F3489C" w:rsidRPr="000F3583">
        <w:rPr>
          <w:rFonts w:ascii="Arial" w:hAnsi="Arial" w:cs="Arial"/>
        </w:rPr>
        <w:t xml:space="preserve"> of Sustainable Neighbourhoods: Lessons from low-carbon communities, Island Press, 2013.) </w:t>
      </w:r>
    </w:p>
    <w:p w14:paraId="464F22B0" w14:textId="77777777" w:rsidR="006454BD" w:rsidRPr="000F3583" w:rsidRDefault="006454BD" w:rsidP="00F3489C">
      <w:pPr>
        <w:ind w:left="720"/>
        <w:rPr>
          <w:rFonts w:ascii="Arial" w:hAnsi="Arial" w:cs="Arial"/>
        </w:rPr>
      </w:pPr>
    </w:p>
    <w:p w14:paraId="3D68A396" w14:textId="5DE21BBE" w:rsidR="00F3489C" w:rsidRPr="000F3583" w:rsidRDefault="00F3489C" w:rsidP="00F3489C">
      <w:pPr>
        <w:ind w:left="720"/>
        <w:rPr>
          <w:rFonts w:ascii="Arial" w:hAnsi="Arial" w:cs="Arial"/>
        </w:rPr>
      </w:pPr>
      <w:r w:rsidRPr="000F3583">
        <w:rPr>
          <w:rFonts w:ascii="Arial" w:hAnsi="Arial" w:cs="Arial"/>
        </w:rPr>
        <w:t xml:space="preserve">The image below is from </w:t>
      </w:r>
      <w:proofErr w:type="spellStart"/>
      <w:r w:rsidRPr="000F3583">
        <w:rPr>
          <w:rFonts w:ascii="Arial" w:hAnsi="Arial" w:cs="Arial"/>
        </w:rPr>
        <w:t>GlashusEtt</w:t>
      </w:r>
      <w:proofErr w:type="spellEnd"/>
      <w:r w:rsidRPr="000F3583">
        <w:rPr>
          <w:rFonts w:ascii="Arial" w:hAnsi="Arial" w:cs="Arial"/>
        </w:rPr>
        <w:t xml:space="preserve"> – the education and information centre at </w:t>
      </w:r>
      <w:proofErr w:type="spellStart"/>
      <w:r w:rsidRPr="000F3583">
        <w:rPr>
          <w:rFonts w:ascii="Arial" w:hAnsi="Arial" w:cs="Arial"/>
        </w:rPr>
        <w:t>Hammarby</w:t>
      </w:r>
      <w:proofErr w:type="spellEnd"/>
      <w:r w:rsidRPr="000F3583">
        <w:rPr>
          <w:rFonts w:ascii="Arial" w:hAnsi="Arial" w:cs="Arial"/>
        </w:rPr>
        <w:t>.</w:t>
      </w:r>
    </w:p>
    <w:p w14:paraId="2CAB329B" w14:textId="77777777" w:rsidR="00F3489C" w:rsidRPr="000F3583" w:rsidRDefault="00F3489C" w:rsidP="00F3489C">
      <w:pPr>
        <w:ind w:left="720"/>
        <w:rPr>
          <w:rFonts w:ascii="Arial" w:hAnsi="Arial" w:cs="Arial"/>
        </w:rPr>
      </w:pPr>
    </w:p>
    <w:p w14:paraId="26474965" w14:textId="7EBA5D22" w:rsidR="00514073" w:rsidRPr="000F3583" w:rsidRDefault="00F3489C" w:rsidP="00F3489C">
      <w:pPr>
        <w:ind w:left="360"/>
        <w:rPr>
          <w:rFonts w:ascii="Arial" w:hAnsi="Arial" w:cs="Arial"/>
        </w:rPr>
      </w:pPr>
      <w:r w:rsidRPr="000F3583">
        <w:rPr>
          <w:noProof/>
          <w:lang w:eastAsia="en-NZ"/>
        </w:rPr>
        <w:drawing>
          <wp:inline distT="0" distB="0" distL="0" distR="0" wp14:anchorId="4E93EAEB" wp14:editId="6C5AB8C5">
            <wp:extent cx="5727700" cy="475107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8-23 at 2.29.53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4751070"/>
                    </a:xfrm>
                    <a:prstGeom prst="rect">
                      <a:avLst/>
                    </a:prstGeom>
                  </pic:spPr>
                </pic:pic>
              </a:graphicData>
            </a:graphic>
          </wp:inline>
        </w:drawing>
      </w:r>
    </w:p>
    <w:p w14:paraId="28A583E2" w14:textId="77777777" w:rsidR="00514073" w:rsidRPr="000F3583" w:rsidRDefault="00514073" w:rsidP="00EB34A0">
      <w:pPr>
        <w:rPr>
          <w:rFonts w:ascii="Arial" w:hAnsi="Arial" w:cs="Arial"/>
        </w:rPr>
      </w:pPr>
    </w:p>
    <w:p w14:paraId="28F29E7D" w14:textId="77777777" w:rsidR="00227DCA" w:rsidRPr="000F3583" w:rsidRDefault="00227DCA" w:rsidP="00EB34A0">
      <w:pPr>
        <w:rPr>
          <w:rFonts w:ascii="Arial" w:hAnsi="Arial" w:cs="Arial"/>
        </w:rPr>
      </w:pPr>
    </w:p>
    <w:p w14:paraId="47F1D8E7" w14:textId="4534BDD9" w:rsidR="00227DCA" w:rsidRPr="000F3583" w:rsidRDefault="00514073" w:rsidP="00EB34A0">
      <w:pPr>
        <w:rPr>
          <w:rFonts w:ascii="Arial" w:hAnsi="Arial" w:cs="Arial"/>
          <w:b/>
        </w:rPr>
      </w:pPr>
      <w:r w:rsidRPr="000F3583">
        <w:rPr>
          <w:rFonts w:ascii="Arial" w:hAnsi="Arial" w:cs="Arial"/>
          <w:b/>
        </w:rPr>
        <w:t xml:space="preserve">Key move 4 - </w:t>
      </w:r>
      <w:r w:rsidR="00227DCA" w:rsidRPr="000F3583">
        <w:rPr>
          <w:rFonts w:ascii="Arial" w:hAnsi="Arial" w:cs="Arial"/>
          <w:b/>
        </w:rPr>
        <w:t xml:space="preserve">Transform existing buildings and places </w:t>
      </w:r>
    </w:p>
    <w:p w14:paraId="1ADC5350" w14:textId="77777777" w:rsidR="00514073" w:rsidRPr="000F3583" w:rsidRDefault="00514073" w:rsidP="00EB34A0">
      <w:pPr>
        <w:rPr>
          <w:rFonts w:ascii="Arial" w:hAnsi="Arial" w:cs="Arial"/>
        </w:rPr>
      </w:pPr>
    </w:p>
    <w:p w14:paraId="241AECC3" w14:textId="5189C80E" w:rsidR="00227DCA" w:rsidRPr="000F3583" w:rsidRDefault="00514073" w:rsidP="00514073">
      <w:pPr>
        <w:pStyle w:val="ListParagraph"/>
        <w:numPr>
          <w:ilvl w:val="0"/>
          <w:numId w:val="28"/>
        </w:numPr>
        <w:rPr>
          <w:rFonts w:ascii="Arial" w:hAnsi="Arial" w:cs="Arial"/>
        </w:rPr>
      </w:pPr>
      <w:r w:rsidRPr="000F3583">
        <w:rPr>
          <w:rFonts w:ascii="Arial" w:hAnsi="Arial" w:cs="Arial"/>
        </w:rPr>
        <w:t>A</w:t>
      </w:r>
      <w:r w:rsidR="00227DCA" w:rsidRPr="000F3583">
        <w:rPr>
          <w:rFonts w:ascii="Arial" w:hAnsi="Arial" w:cs="Arial"/>
        </w:rPr>
        <w:t xml:space="preserve">dvocate for </w:t>
      </w:r>
      <w:r w:rsidRPr="000F3583">
        <w:rPr>
          <w:rFonts w:ascii="Arial" w:hAnsi="Arial" w:cs="Arial"/>
        </w:rPr>
        <w:t xml:space="preserve">necessary </w:t>
      </w:r>
      <w:r w:rsidR="00227DCA" w:rsidRPr="000F3583">
        <w:rPr>
          <w:rFonts w:ascii="Arial" w:hAnsi="Arial" w:cs="Arial"/>
        </w:rPr>
        <w:t xml:space="preserve">changes to the RMA and Building Acts </w:t>
      </w:r>
      <w:r w:rsidRPr="000F3583">
        <w:rPr>
          <w:rFonts w:ascii="Arial" w:hAnsi="Arial" w:cs="Arial"/>
        </w:rPr>
        <w:t xml:space="preserve">to </w:t>
      </w:r>
      <w:r w:rsidR="00475891" w:rsidRPr="000F3583">
        <w:rPr>
          <w:rFonts w:ascii="Arial" w:hAnsi="Arial" w:cs="Arial"/>
        </w:rPr>
        <w:t>require</w:t>
      </w:r>
      <w:r w:rsidRPr="000F3583">
        <w:rPr>
          <w:rFonts w:ascii="Arial" w:hAnsi="Arial" w:cs="Arial"/>
        </w:rPr>
        <w:t xml:space="preserve"> building practices that </w:t>
      </w:r>
      <w:r w:rsidR="00475891" w:rsidRPr="000F3583">
        <w:rPr>
          <w:rFonts w:ascii="Arial" w:hAnsi="Arial" w:cs="Arial"/>
        </w:rPr>
        <w:t xml:space="preserve">reduce and offset GHG emissions and allow for the adaptations likely </w:t>
      </w:r>
      <w:r w:rsidR="00E05771" w:rsidRPr="000F3583">
        <w:rPr>
          <w:rFonts w:ascii="Arial" w:hAnsi="Arial" w:cs="Arial"/>
        </w:rPr>
        <w:t xml:space="preserve">required over </w:t>
      </w:r>
      <w:r w:rsidR="00475891" w:rsidRPr="000F3583">
        <w:rPr>
          <w:rFonts w:ascii="Arial" w:hAnsi="Arial" w:cs="Arial"/>
        </w:rPr>
        <w:t xml:space="preserve">the next 200 years. </w:t>
      </w:r>
    </w:p>
    <w:p w14:paraId="37F9BC52" w14:textId="77777777" w:rsidR="00227DCA" w:rsidRPr="000F3583" w:rsidRDefault="00227DCA" w:rsidP="00EB34A0">
      <w:pPr>
        <w:rPr>
          <w:rFonts w:ascii="Arial" w:hAnsi="Arial" w:cs="Arial"/>
        </w:rPr>
      </w:pPr>
    </w:p>
    <w:p w14:paraId="12B8D0DB" w14:textId="3851738A" w:rsidR="00475891" w:rsidRPr="000F3583" w:rsidRDefault="00475891" w:rsidP="00475891">
      <w:pPr>
        <w:pStyle w:val="ListParagraph"/>
        <w:numPr>
          <w:ilvl w:val="0"/>
          <w:numId w:val="28"/>
        </w:numPr>
        <w:rPr>
          <w:rFonts w:ascii="Arial" w:hAnsi="Arial" w:cs="Arial"/>
        </w:rPr>
      </w:pPr>
      <w:r w:rsidRPr="000F3583">
        <w:rPr>
          <w:rFonts w:ascii="Arial" w:hAnsi="Arial" w:cs="Arial"/>
        </w:rPr>
        <w:t>Prioritise higher density use of existing buildings and new developments, including facilitating the development and instigation of a legal model for co-housing/papak</w:t>
      </w:r>
      <w:r w:rsidR="00277436" w:rsidRPr="000F3583">
        <w:rPr>
          <w:rFonts w:ascii="Arial" w:hAnsi="Arial" w:cs="Arial"/>
        </w:rPr>
        <w:t>ā</w:t>
      </w:r>
      <w:r w:rsidRPr="000F3583">
        <w:rPr>
          <w:rFonts w:ascii="Arial" w:hAnsi="Arial" w:cs="Arial"/>
        </w:rPr>
        <w:t xml:space="preserve">inga arrangements as well as supporting this option in the planning system. </w:t>
      </w:r>
    </w:p>
    <w:p w14:paraId="22755FA2" w14:textId="77777777" w:rsidR="00475891" w:rsidRPr="000F3583" w:rsidRDefault="00475891" w:rsidP="00475891">
      <w:pPr>
        <w:pStyle w:val="ListParagraph"/>
        <w:rPr>
          <w:rFonts w:ascii="Arial" w:hAnsi="Arial" w:cs="Arial"/>
        </w:rPr>
      </w:pPr>
    </w:p>
    <w:p w14:paraId="02BA7A92" w14:textId="10E79C18" w:rsidR="00227DCA" w:rsidRPr="000F3583" w:rsidRDefault="00227DCA" w:rsidP="00475891">
      <w:pPr>
        <w:pStyle w:val="ListParagraph"/>
        <w:numPr>
          <w:ilvl w:val="0"/>
          <w:numId w:val="28"/>
        </w:numPr>
        <w:rPr>
          <w:rFonts w:ascii="Arial" w:hAnsi="Arial" w:cs="Arial"/>
        </w:rPr>
      </w:pPr>
      <w:r w:rsidRPr="000F3583">
        <w:rPr>
          <w:rFonts w:ascii="Arial" w:hAnsi="Arial" w:cs="Arial"/>
        </w:rPr>
        <w:t>Prioritise building quality, design and longevity as essential conditions for increasing density</w:t>
      </w:r>
    </w:p>
    <w:p w14:paraId="131E3374" w14:textId="77777777" w:rsidR="00475891" w:rsidRPr="000F3583" w:rsidRDefault="00475891" w:rsidP="00475891">
      <w:pPr>
        <w:pStyle w:val="ListParagraph"/>
        <w:rPr>
          <w:rFonts w:ascii="Arial" w:hAnsi="Arial" w:cs="Arial"/>
        </w:rPr>
      </w:pPr>
    </w:p>
    <w:p w14:paraId="205C0502" w14:textId="38A1491C" w:rsidR="00475891" w:rsidRPr="000F3583" w:rsidRDefault="00475891" w:rsidP="00475891">
      <w:pPr>
        <w:pStyle w:val="ListParagraph"/>
        <w:numPr>
          <w:ilvl w:val="0"/>
          <w:numId w:val="28"/>
        </w:numPr>
        <w:rPr>
          <w:rFonts w:ascii="Arial" w:hAnsi="Arial" w:cs="Arial"/>
        </w:rPr>
      </w:pPr>
      <w:r w:rsidRPr="000F3583">
        <w:rPr>
          <w:rFonts w:ascii="Arial" w:hAnsi="Arial" w:cs="Arial"/>
        </w:rPr>
        <w:t>Ensure all developments are considered in tandem with the other key moves.</w:t>
      </w:r>
    </w:p>
    <w:p w14:paraId="46FCF247" w14:textId="77777777" w:rsidR="00227DCA" w:rsidRPr="000F3583" w:rsidRDefault="00227DCA" w:rsidP="00EB34A0">
      <w:pPr>
        <w:rPr>
          <w:rFonts w:ascii="Arial" w:hAnsi="Arial" w:cs="Arial"/>
        </w:rPr>
      </w:pPr>
    </w:p>
    <w:p w14:paraId="05408463" w14:textId="77777777" w:rsidR="00227DCA" w:rsidRPr="000F3583" w:rsidRDefault="00227DCA" w:rsidP="00EB34A0">
      <w:pPr>
        <w:rPr>
          <w:rFonts w:ascii="Arial" w:hAnsi="Arial" w:cs="Arial"/>
        </w:rPr>
      </w:pPr>
    </w:p>
    <w:p w14:paraId="4A02CD87" w14:textId="470CB814" w:rsidR="00227DCA" w:rsidRPr="000F3583" w:rsidRDefault="00475891" w:rsidP="00475891">
      <w:pPr>
        <w:rPr>
          <w:rFonts w:ascii="Arial" w:hAnsi="Arial" w:cs="Arial"/>
          <w:b/>
        </w:rPr>
      </w:pPr>
      <w:r w:rsidRPr="000F3583">
        <w:rPr>
          <w:rFonts w:ascii="Arial" w:hAnsi="Arial" w:cs="Arial"/>
          <w:b/>
        </w:rPr>
        <w:t xml:space="preserve">Key move 5 - </w:t>
      </w:r>
      <w:r w:rsidR="00227DCA" w:rsidRPr="000F3583">
        <w:rPr>
          <w:rFonts w:ascii="Arial" w:hAnsi="Arial" w:cs="Arial"/>
          <w:b/>
        </w:rPr>
        <w:t xml:space="preserve">Deliver clean, safe and equitable transport options </w:t>
      </w:r>
    </w:p>
    <w:p w14:paraId="6893A3C2" w14:textId="77777777" w:rsidR="00227DCA" w:rsidRPr="000F3583" w:rsidRDefault="00227DCA" w:rsidP="00EB34A0">
      <w:pPr>
        <w:rPr>
          <w:rFonts w:ascii="Arial" w:hAnsi="Arial" w:cs="Arial"/>
        </w:rPr>
      </w:pPr>
    </w:p>
    <w:p w14:paraId="6F5D9564" w14:textId="650BF51A" w:rsidR="00227DCA" w:rsidRPr="000F3583" w:rsidRDefault="00BC12A2" w:rsidP="00BC12A2">
      <w:pPr>
        <w:rPr>
          <w:rFonts w:ascii="Arial" w:hAnsi="Arial" w:cs="Arial"/>
        </w:rPr>
      </w:pPr>
      <w:r w:rsidRPr="000F3583">
        <w:rPr>
          <w:rFonts w:ascii="Arial" w:hAnsi="Arial" w:cs="Arial"/>
        </w:rPr>
        <w:t xml:space="preserve">This key move was generally viewed positively but it was noted that the </w:t>
      </w:r>
    </w:p>
    <w:p w14:paraId="74390C39" w14:textId="18178F6C" w:rsidR="00227DCA" w:rsidRPr="000F3583" w:rsidRDefault="00BC12A2" w:rsidP="00EB34A0">
      <w:pPr>
        <w:rPr>
          <w:rFonts w:ascii="Arial" w:hAnsi="Arial" w:cs="Arial"/>
        </w:rPr>
      </w:pPr>
      <w:r w:rsidRPr="000F3583">
        <w:rPr>
          <w:rFonts w:ascii="Arial" w:hAnsi="Arial" w:cs="Arial"/>
        </w:rPr>
        <w:t>‘</w:t>
      </w:r>
      <w:proofErr w:type="gramStart"/>
      <w:r w:rsidRPr="000F3583">
        <w:rPr>
          <w:rFonts w:ascii="Arial" w:hAnsi="Arial" w:cs="Arial"/>
        </w:rPr>
        <w:t>actions</w:t>
      </w:r>
      <w:proofErr w:type="gramEnd"/>
      <w:r w:rsidRPr="000F3583">
        <w:rPr>
          <w:rFonts w:ascii="Arial" w:hAnsi="Arial" w:cs="Arial"/>
        </w:rPr>
        <w:t>’</w:t>
      </w:r>
      <w:r w:rsidR="00227DCA" w:rsidRPr="000F3583">
        <w:rPr>
          <w:rFonts w:ascii="Arial" w:hAnsi="Arial" w:cs="Arial"/>
        </w:rPr>
        <w:t xml:space="preserve"> in the document are goals, not actions</w:t>
      </w:r>
      <w:r w:rsidRPr="000F3583">
        <w:rPr>
          <w:rFonts w:ascii="Arial" w:hAnsi="Arial" w:cs="Arial"/>
        </w:rPr>
        <w:t xml:space="preserve">, and therefore it will be important to develop </w:t>
      </w:r>
      <w:r w:rsidR="008E34BB" w:rsidRPr="000F3583">
        <w:rPr>
          <w:rFonts w:ascii="Arial" w:hAnsi="Arial" w:cs="Arial"/>
        </w:rPr>
        <w:t>actual actions</w:t>
      </w:r>
      <w:r w:rsidRPr="000F3583">
        <w:rPr>
          <w:rFonts w:ascii="Arial" w:hAnsi="Arial" w:cs="Arial"/>
        </w:rPr>
        <w:t xml:space="preserve">. </w:t>
      </w:r>
    </w:p>
    <w:p w14:paraId="061A4C5A" w14:textId="37A1FE82" w:rsidR="00BC12A2" w:rsidRPr="000F3583" w:rsidRDefault="00BC12A2" w:rsidP="00EB34A0">
      <w:pPr>
        <w:rPr>
          <w:rFonts w:ascii="Arial" w:hAnsi="Arial" w:cs="Arial"/>
        </w:rPr>
      </w:pPr>
    </w:p>
    <w:p w14:paraId="70A1FF0B" w14:textId="71B81CA3" w:rsidR="008E34BB" w:rsidRPr="000F3583" w:rsidRDefault="008E34BB" w:rsidP="00426E42">
      <w:pPr>
        <w:pStyle w:val="ListParagraph"/>
        <w:numPr>
          <w:ilvl w:val="0"/>
          <w:numId w:val="31"/>
        </w:numPr>
        <w:rPr>
          <w:rFonts w:ascii="Arial" w:hAnsi="Arial" w:cs="Arial"/>
        </w:rPr>
      </w:pPr>
      <w:r w:rsidRPr="000F3583">
        <w:rPr>
          <w:rFonts w:ascii="Arial" w:hAnsi="Arial" w:cs="Arial"/>
        </w:rPr>
        <w:t xml:space="preserve">Some participants felt that this key move should have top priority given the contribution of transport to GHG emissions and transport being part of the core business of AC. AC was seen to already have many levers for improving transport emissions profile within its control. </w:t>
      </w:r>
      <w:r w:rsidR="00B35BEA" w:rsidRPr="000F3583">
        <w:rPr>
          <w:rFonts w:ascii="Arial" w:hAnsi="Arial" w:cs="Arial"/>
        </w:rPr>
        <w:t xml:space="preserve">However, again a key component will be better integration with </w:t>
      </w:r>
      <w:r w:rsidR="00191F5A" w:rsidRPr="000F3583">
        <w:rPr>
          <w:rFonts w:ascii="Arial" w:hAnsi="Arial" w:cs="Arial"/>
        </w:rPr>
        <w:t xml:space="preserve">the CCO </w:t>
      </w:r>
      <w:r w:rsidR="00B35BEA" w:rsidRPr="000F3583">
        <w:rPr>
          <w:rFonts w:ascii="Arial" w:hAnsi="Arial" w:cs="Arial"/>
        </w:rPr>
        <w:t>AT to establish clear mutual intermediate and long-term goals.</w:t>
      </w:r>
    </w:p>
    <w:p w14:paraId="588E0A17" w14:textId="77777777" w:rsidR="008E34BB" w:rsidRPr="000F3583" w:rsidRDefault="008E34BB" w:rsidP="00426E42">
      <w:pPr>
        <w:ind w:left="340"/>
        <w:rPr>
          <w:rFonts w:ascii="Arial" w:hAnsi="Arial" w:cs="Arial"/>
        </w:rPr>
      </w:pPr>
    </w:p>
    <w:p w14:paraId="5CAD8D81" w14:textId="733BCBC3" w:rsidR="00BC12A2" w:rsidRPr="000F3583" w:rsidRDefault="00BC12A2" w:rsidP="00426E42">
      <w:pPr>
        <w:pStyle w:val="ListParagraph"/>
        <w:numPr>
          <w:ilvl w:val="0"/>
          <w:numId w:val="31"/>
        </w:numPr>
        <w:rPr>
          <w:rFonts w:ascii="Arial" w:hAnsi="Arial" w:cs="Arial"/>
        </w:rPr>
      </w:pPr>
      <w:r w:rsidRPr="000F3583">
        <w:rPr>
          <w:rFonts w:ascii="Arial" w:hAnsi="Arial" w:cs="Arial"/>
        </w:rPr>
        <w:t>Reorder the actions</w:t>
      </w:r>
      <w:r w:rsidR="006D4D2A" w:rsidRPr="000F3583">
        <w:rPr>
          <w:rFonts w:ascii="Arial" w:hAnsi="Arial" w:cs="Arial"/>
        </w:rPr>
        <w:t>,</w:t>
      </w:r>
      <w:r w:rsidRPr="000F3583">
        <w:rPr>
          <w:rFonts w:ascii="Arial" w:hAnsi="Arial" w:cs="Arial"/>
        </w:rPr>
        <w:t xml:space="preserve"> with public transport and cycling and walking infrastructure given greater immediate priority than the uptake of zero and low emissions vehicles. The former is core business of AC and requires detailed planning and financial priority. Furthermore, it is essential that cycling, walking and public transport are given priority in other core areas of council business, such as building developments.</w:t>
      </w:r>
    </w:p>
    <w:p w14:paraId="4B96D108" w14:textId="77777777" w:rsidR="00227DCA" w:rsidRPr="000F3583" w:rsidRDefault="00227DCA" w:rsidP="00426E42">
      <w:pPr>
        <w:ind w:left="340"/>
        <w:rPr>
          <w:rFonts w:ascii="Arial" w:hAnsi="Arial" w:cs="Arial"/>
        </w:rPr>
      </w:pPr>
    </w:p>
    <w:p w14:paraId="73DDF027" w14:textId="6BCF8C77" w:rsidR="00227DCA" w:rsidRPr="000F3583" w:rsidRDefault="008F36C5" w:rsidP="00426E42">
      <w:pPr>
        <w:pStyle w:val="ListParagraph"/>
        <w:numPr>
          <w:ilvl w:val="0"/>
          <w:numId w:val="31"/>
        </w:numPr>
        <w:rPr>
          <w:rFonts w:ascii="Arial" w:hAnsi="Arial" w:cs="Arial"/>
        </w:rPr>
      </w:pPr>
      <w:r w:rsidRPr="000F3583">
        <w:rPr>
          <w:rFonts w:ascii="Arial" w:hAnsi="Arial" w:cs="Arial"/>
        </w:rPr>
        <w:t xml:space="preserve">Emphasise the health benefits of active transport in decision making and educational campaigns. </w:t>
      </w:r>
    </w:p>
    <w:p w14:paraId="144C9410" w14:textId="265A9E72" w:rsidR="00DA3045" w:rsidRPr="000F3583" w:rsidRDefault="00DA3045" w:rsidP="00426E42">
      <w:pPr>
        <w:ind w:left="340"/>
        <w:rPr>
          <w:rFonts w:ascii="Arial" w:hAnsi="Arial" w:cs="Arial"/>
        </w:rPr>
      </w:pPr>
    </w:p>
    <w:p w14:paraId="2968CF0D" w14:textId="2028409C" w:rsidR="00DA3045" w:rsidRPr="000F3583" w:rsidRDefault="00DA3045" w:rsidP="00426E42">
      <w:pPr>
        <w:pStyle w:val="ListParagraph"/>
        <w:numPr>
          <w:ilvl w:val="0"/>
          <w:numId w:val="31"/>
        </w:numPr>
        <w:rPr>
          <w:rFonts w:ascii="Arial" w:hAnsi="Arial" w:cs="Arial"/>
        </w:rPr>
      </w:pPr>
      <w:r w:rsidRPr="000F3583">
        <w:rPr>
          <w:rFonts w:ascii="Arial" w:hAnsi="Arial" w:cs="Arial"/>
        </w:rPr>
        <w:t>Prioritise a ‘walkable city’ in urban design – e.g. high quality, well-surfaced, well-maintained footpaths, trees for shade, pocket parks with seating to take a break, lighting for safety. Address psychological barriers in designing walkability.</w:t>
      </w:r>
    </w:p>
    <w:p w14:paraId="7D7D4CDC" w14:textId="77777777" w:rsidR="00DA3045" w:rsidRPr="000F3583" w:rsidRDefault="00DA3045" w:rsidP="00426E42">
      <w:pPr>
        <w:ind w:left="340"/>
        <w:rPr>
          <w:rFonts w:ascii="Arial" w:hAnsi="Arial" w:cs="Arial"/>
        </w:rPr>
      </w:pPr>
    </w:p>
    <w:p w14:paraId="4E8836DD" w14:textId="5CE5BE76" w:rsidR="00227DCA" w:rsidRPr="000F3583" w:rsidRDefault="00227DCA" w:rsidP="00426E42">
      <w:pPr>
        <w:pStyle w:val="ListParagraph"/>
        <w:numPr>
          <w:ilvl w:val="0"/>
          <w:numId w:val="31"/>
        </w:numPr>
        <w:rPr>
          <w:rFonts w:ascii="Arial" w:hAnsi="Arial" w:cs="Arial"/>
        </w:rPr>
      </w:pPr>
      <w:r w:rsidRPr="000F3583">
        <w:rPr>
          <w:rFonts w:ascii="Arial" w:hAnsi="Arial" w:cs="Arial"/>
        </w:rPr>
        <w:t>Promote use of public transport</w:t>
      </w:r>
      <w:r w:rsidR="008E34BB" w:rsidRPr="000F3583">
        <w:rPr>
          <w:rFonts w:ascii="Arial" w:hAnsi="Arial" w:cs="Arial"/>
        </w:rPr>
        <w:t xml:space="preserve"> by making it more </w:t>
      </w:r>
      <w:r w:rsidRPr="000F3583">
        <w:rPr>
          <w:rFonts w:ascii="Arial" w:hAnsi="Arial" w:cs="Arial"/>
        </w:rPr>
        <w:t>relia</w:t>
      </w:r>
      <w:r w:rsidR="008E34BB" w:rsidRPr="000F3583">
        <w:rPr>
          <w:rFonts w:ascii="Arial" w:hAnsi="Arial" w:cs="Arial"/>
        </w:rPr>
        <w:t>ble, accessible and attractive</w:t>
      </w:r>
      <w:r w:rsidRPr="000F3583">
        <w:rPr>
          <w:rFonts w:ascii="Arial" w:hAnsi="Arial" w:cs="Arial"/>
        </w:rPr>
        <w:t>; incentivise active transport and use of public transport (e</w:t>
      </w:r>
      <w:r w:rsidR="008E34BB" w:rsidRPr="000F3583">
        <w:rPr>
          <w:rFonts w:ascii="Arial" w:hAnsi="Arial" w:cs="Arial"/>
        </w:rPr>
        <w:t>.</w:t>
      </w:r>
      <w:r w:rsidRPr="000F3583">
        <w:rPr>
          <w:rFonts w:ascii="Arial" w:hAnsi="Arial" w:cs="Arial"/>
        </w:rPr>
        <w:t>g</w:t>
      </w:r>
      <w:r w:rsidR="008E34BB" w:rsidRPr="000F3583">
        <w:rPr>
          <w:rFonts w:ascii="Arial" w:hAnsi="Arial" w:cs="Arial"/>
        </w:rPr>
        <w:t>. through</w:t>
      </w:r>
      <w:r w:rsidRPr="000F3583">
        <w:rPr>
          <w:rFonts w:ascii="Arial" w:hAnsi="Arial" w:cs="Arial"/>
        </w:rPr>
        <w:t xml:space="preserve"> employee subsidies</w:t>
      </w:r>
      <w:r w:rsidR="008E34BB" w:rsidRPr="000F3583">
        <w:rPr>
          <w:rFonts w:ascii="Arial" w:hAnsi="Arial" w:cs="Arial"/>
        </w:rPr>
        <w:t xml:space="preserve"> or bonuses for not using a carpark</w:t>
      </w:r>
      <w:r w:rsidRPr="000F3583">
        <w:rPr>
          <w:rFonts w:ascii="Arial" w:hAnsi="Arial" w:cs="Arial"/>
        </w:rPr>
        <w:t>); accommodate bicycles at workplaces; remove perverse incentiv</w:t>
      </w:r>
      <w:r w:rsidR="008E34BB" w:rsidRPr="000F3583">
        <w:rPr>
          <w:rFonts w:ascii="Arial" w:hAnsi="Arial" w:cs="Arial"/>
        </w:rPr>
        <w:t xml:space="preserve">es to use cars, such as by </w:t>
      </w:r>
      <w:r w:rsidRPr="000F3583">
        <w:rPr>
          <w:rFonts w:ascii="Arial" w:hAnsi="Arial" w:cs="Arial"/>
        </w:rPr>
        <w:t>providing parking at workplaces</w:t>
      </w:r>
      <w:r w:rsidR="00C038C7" w:rsidRPr="000F3583">
        <w:rPr>
          <w:rFonts w:ascii="Arial" w:hAnsi="Arial" w:cs="Arial"/>
        </w:rPr>
        <w:t xml:space="preserve"> and having discounted early bird rates</w:t>
      </w:r>
      <w:r w:rsidRPr="000F3583">
        <w:rPr>
          <w:rFonts w:ascii="Arial" w:hAnsi="Arial" w:cs="Arial"/>
        </w:rPr>
        <w:t>.</w:t>
      </w:r>
    </w:p>
    <w:p w14:paraId="5AADAABA" w14:textId="77777777" w:rsidR="00227DCA" w:rsidRPr="000F3583" w:rsidRDefault="00227DCA" w:rsidP="00426E42">
      <w:pPr>
        <w:ind w:left="340"/>
        <w:rPr>
          <w:rFonts w:ascii="Arial" w:hAnsi="Arial" w:cs="Arial"/>
        </w:rPr>
      </w:pPr>
    </w:p>
    <w:p w14:paraId="537B97BB" w14:textId="5B43C9D7" w:rsidR="00227DCA" w:rsidRPr="000F3583" w:rsidRDefault="00227DCA" w:rsidP="00426E42">
      <w:pPr>
        <w:pStyle w:val="ListParagraph"/>
        <w:numPr>
          <w:ilvl w:val="0"/>
          <w:numId w:val="31"/>
        </w:numPr>
        <w:rPr>
          <w:rFonts w:ascii="Arial" w:hAnsi="Arial" w:cs="Arial"/>
        </w:rPr>
      </w:pPr>
      <w:r w:rsidRPr="000F3583">
        <w:rPr>
          <w:rFonts w:ascii="Arial" w:hAnsi="Arial" w:cs="Arial"/>
        </w:rPr>
        <w:t xml:space="preserve">Involve employees in designing better </w:t>
      </w:r>
      <w:r w:rsidR="008E34BB" w:rsidRPr="000F3583">
        <w:rPr>
          <w:rFonts w:ascii="Arial" w:hAnsi="Arial" w:cs="Arial"/>
        </w:rPr>
        <w:t>facilities for active transport.</w:t>
      </w:r>
    </w:p>
    <w:p w14:paraId="4778CBEE" w14:textId="77777777" w:rsidR="00227DCA" w:rsidRPr="000F3583" w:rsidRDefault="00227DCA" w:rsidP="00426E42">
      <w:pPr>
        <w:ind w:left="340"/>
        <w:rPr>
          <w:rFonts w:ascii="Arial" w:hAnsi="Arial" w:cs="Arial"/>
        </w:rPr>
      </w:pPr>
    </w:p>
    <w:p w14:paraId="003451FD" w14:textId="7CAD8B9D" w:rsidR="00227DCA" w:rsidRPr="000F3583" w:rsidRDefault="00227DCA" w:rsidP="00426E42">
      <w:pPr>
        <w:pStyle w:val="ListParagraph"/>
        <w:numPr>
          <w:ilvl w:val="0"/>
          <w:numId w:val="31"/>
        </w:numPr>
        <w:rPr>
          <w:rFonts w:ascii="Arial" w:hAnsi="Arial" w:cs="Arial"/>
        </w:rPr>
      </w:pPr>
      <w:r w:rsidRPr="000F3583">
        <w:rPr>
          <w:rFonts w:ascii="Arial" w:hAnsi="Arial" w:cs="Arial"/>
        </w:rPr>
        <w:t xml:space="preserve">Use sticks as well as carrots to incentivise low emission transport </w:t>
      </w:r>
      <w:r w:rsidR="008E34BB" w:rsidRPr="000F3583">
        <w:rPr>
          <w:rFonts w:ascii="Arial" w:hAnsi="Arial" w:cs="Arial"/>
        </w:rPr>
        <w:t>choices –</w:t>
      </w:r>
      <w:r w:rsidRPr="000F3583">
        <w:rPr>
          <w:rFonts w:ascii="Arial" w:hAnsi="Arial" w:cs="Arial"/>
        </w:rPr>
        <w:t xml:space="preserve"> </w:t>
      </w:r>
      <w:r w:rsidR="008E34BB" w:rsidRPr="000F3583">
        <w:rPr>
          <w:rFonts w:ascii="Arial" w:hAnsi="Arial" w:cs="Arial"/>
        </w:rPr>
        <w:t>e.g. reduce carparks and increase the costs of parking in the inner city and shopping areas.</w:t>
      </w:r>
    </w:p>
    <w:p w14:paraId="723A194B" w14:textId="77777777" w:rsidR="00227DCA" w:rsidRPr="000F3583" w:rsidRDefault="00227DCA" w:rsidP="00426E42">
      <w:pPr>
        <w:ind w:left="340"/>
        <w:rPr>
          <w:rFonts w:ascii="Arial" w:hAnsi="Arial" w:cs="Arial"/>
        </w:rPr>
      </w:pPr>
    </w:p>
    <w:p w14:paraId="39E94FE7" w14:textId="698B19B2" w:rsidR="00227DCA" w:rsidRPr="000F3583" w:rsidRDefault="00227DCA" w:rsidP="00426E42">
      <w:pPr>
        <w:pStyle w:val="ListParagraph"/>
        <w:numPr>
          <w:ilvl w:val="0"/>
          <w:numId w:val="31"/>
        </w:numPr>
        <w:rPr>
          <w:rFonts w:ascii="Arial" w:hAnsi="Arial" w:cs="Arial"/>
        </w:rPr>
      </w:pPr>
      <w:r w:rsidRPr="000F3583">
        <w:rPr>
          <w:rFonts w:ascii="Arial" w:hAnsi="Arial" w:cs="Arial"/>
        </w:rPr>
        <w:t>Develop more suburban hubs – to connect to trains with feeder buses</w:t>
      </w:r>
      <w:r w:rsidR="008E34BB" w:rsidRPr="000F3583">
        <w:rPr>
          <w:rFonts w:ascii="Arial" w:hAnsi="Arial" w:cs="Arial"/>
        </w:rPr>
        <w:t xml:space="preserve">. These should include bike storage and those in the outer suburbs should also include free parking. </w:t>
      </w:r>
      <w:r w:rsidRPr="000F3583">
        <w:rPr>
          <w:rFonts w:ascii="Arial" w:hAnsi="Arial" w:cs="Arial"/>
        </w:rPr>
        <w:t xml:space="preserve"> </w:t>
      </w:r>
    </w:p>
    <w:p w14:paraId="1865B56E" w14:textId="799B71A4" w:rsidR="00DA3045" w:rsidRPr="000F3583" w:rsidRDefault="00DA3045" w:rsidP="00426E42">
      <w:pPr>
        <w:ind w:left="340"/>
        <w:rPr>
          <w:rFonts w:ascii="Arial" w:hAnsi="Arial" w:cs="Arial"/>
        </w:rPr>
      </w:pPr>
    </w:p>
    <w:p w14:paraId="13B704D2" w14:textId="77777777" w:rsidR="00674473" w:rsidRPr="000F3583" w:rsidRDefault="00DA3045" w:rsidP="00426E42">
      <w:pPr>
        <w:pStyle w:val="ListParagraph"/>
        <w:numPr>
          <w:ilvl w:val="0"/>
          <w:numId w:val="31"/>
        </w:numPr>
        <w:rPr>
          <w:rFonts w:ascii="Arial" w:hAnsi="Arial" w:cs="Arial"/>
        </w:rPr>
      </w:pPr>
      <w:r w:rsidRPr="000F3583">
        <w:rPr>
          <w:rFonts w:ascii="Arial" w:hAnsi="Arial" w:cs="Arial"/>
        </w:rPr>
        <w:t xml:space="preserve">Make better accommodation for users of multi-modal transport options, for example: divide cycle ways to accommodate various types of users – e.g. </w:t>
      </w:r>
      <w:r w:rsidRPr="000F3583">
        <w:rPr>
          <w:rFonts w:ascii="Arial" w:hAnsi="Arial" w:cs="Arial"/>
        </w:rPr>
        <w:lastRenderedPageBreak/>
        <w:t>scooters, pedestrians and provide helmet drop offs/collection points for scooter users.</w:t>
      </w:r>
    </w:p>
    <w:p w14:paraId="270142DA" w14:textId="77777777" w:rsidR="00674473" w:rsidRPr="000F3583" w:rsidRDefault="00674473" w:rsidP="00426E42">
      <w:pPr>
        <w:pStyle w:val="ListParagraph"/>
        <w:ind w:left="340"/>
        <w:rPr>
          <w:rFonts w:ascii="Arial" w:hAnsi="Arial" w:cs="Arial"/>
        </w:rPr>
      </w:pPr>
    </w:p>
    <w:p w14:paraId="1840E7B8" w14:textId="07A1A3C0" w:rsidR="00DA3045" w:rsidRPr="000F3583" w:rsidRDefault="00DA3045" w:rsidP="00426E42">
      <w:pPr>
        <w:pStyle w:val="ListParagraph"/>
        <w:numPr>
          <w:ilvl w:val="0"/>
          <w:numId w:val="31"/>
        </w:numPr>
        <w:rPr>
          <w:rFonts w:ascii="Arial" w:hAnsi="Arial" w:cs="Arial"/>
        </w:rPr>
      </w:pPr>
      <w:r w:rsidRPr="000F3583">
        <w:rPr>
          <w:rFonts w:ascii="Arial" w:hAnsi="Arial" w:cs="Arial"/>
        </w:rPr>
        <w:t>Emphasise an overall reduction in vehicle numbers – this should over-ride/run in parallel with the suggested action 1 ‘Encouraging large-scale up take of zero and low emissions vehicles’.</w:t>
      </w:r>
    </w:p>
    <w:p w14:paraId="5B63A9C5" w14:textId="77777777" w:rsidR="00DA3045" w:rsidRPr="000F3583" w:rsidRDefault="00DA3045" w:rsidP="00426E42">
      <w:pPr>
        <w:ind w:left="340"/>
        <w:rPr>
          <w:rFonts w:ascii="Arial" w:hAnsi="Arial" w:cs="Arial"/>
        </w:rPr>
      </w:pPr>
    </w:p>
    <w:p w14:paraId="68136316" w14:textId="77777777" w:rsidR="00D47741" w:rsidRPr="000F3583" w:rsidRDefault="00227DCA" w:rsidP="000D2E01">
      <w:pPr>
        <w:pStyle w:val="ListParagraph"/>
        <w:numPr>
          <w:ilvl w:val="0"/>
          <w:numId w:val="31"/>
        </w:numPr>
        <w:rPr>
          <w:rFonts w:ascii="Arial" w:hAnsi="Arial" w:cs="Arial"/>
          <w:sz w:val="22"/>
          <w:szCs w:val="22"/>
        </w:rPr>
      </w:pPr>
      <w:r w:rsidRPr="000F3583">
        <w:rPr>
          <w:rFonts w:ascii="Arial" w:hAnsi="Arial" w:cs="Arial"/>
        </w:rPr>
        <w:t>Promote electric vehicle privileges</w:t>
      </w:r>
      <w:r w:rsidR="008E34BB" w:rsidRPr="000F3583">
        <w:rPr>
          <w:rFonts w:ascii="Arial" w:hAnsi="Arial" w:cs="Arial"/>
        </w:rPr>
        <w:t xml:space="preserve"> relative to petrol vehicles. This is a balance however, as many participants felt cyclists, walker</w:t>
      </w:r>
      <w:r w:rsidR="007D2BAA" w:rsidRPr="000F3583">
        <w:rPr>
          <w:rFonts w:ascii="Arial" w:hAnsi="Arial" w:cs="Arial"/>
        </w:rPr>
        <w:t>s</w:t>
      </w:r>
      <w:r w:rsidR="008E34BB" w:rsidRPr="000F3583">
        <w:rPr>
          <w:rFonts w:ascii="Arial" w:hAnsi="Arial" w:cs="Arial"/>
        </w:rPr>
        <w:t xml:space="preserve"> and public transport users should be advantaged relative to private vehicle users (no matter what energy source the latter are using). </w:t>
      </w:r>
    </w:p>
    <w:p w14:paraId="2D9AF2B9" w14:textId="77777777" w:rsidR="00D47741" w:rsidRPr="000F3583" w:rsidRDefault="00D47741" w:rsidP="00D47741">
      <w:pPr>
        <w:pStyle w:val="ListParagraph"/>
        <w:rPr>
          <w:rFonts w:ascii="Arial" w:hAnsi="Arial" w:cs="Arial"/>
        </w:rPr>
      </w:pPr>
    </w:p>
    <w:p w14:paraId="110856A1" w14:textId="671D3F54" w:rsidR="00D47741" w:rsidRPr="000F3583" w:rsidRDefault="00D47741" w:rsidP="000D2E01">
      <w:pPr>
        <w:pStyle w:val="ListParagraph"/>
        <w:numPr>
          <w:ilvl w:val="0"/>
          <w:numId w:val="31"/>
        </w:numPr>
        <w:rPr>
          <w:rFonts w:ascii="Arial" w:hAnsi="Arial" w:cs="Arial"/>
          <w:sz w:val="22"/>
          <w:szCs w:val="22"/>
        </w:rPr>
      </w:pPr>
      <w:r w:rsidRPr="000F3583">
        <w:rPr>
          <w:rFonts w:ascii="Arial" w:hAnsi="Arial" w:cs="Arial"/>
        </w:rPr>
        <w:t>Ensure that the transport needs of socially vulnerable people are included in all transport planning. This includes recognising that people’s choices are limited by location and economic and other circumstances.</w:t>
      </w:r>
    </w:p>
    <w:p w14:paraId="5AFDB994" w14:textId="77777777" w:rsidR="00277436" w:rsidRPr="000F3583" w:rsidRDefault="00277436" w:rsidP="00277436">
      <w:pPr>
        <w:pStyle w:val="ListParagraph"/>
        <w:rPr>
          <w:rFonts w:ascii="Arial" w:hAnsi="Arial" w:cs="Arial"/>
        </w:rPr>
      </w:pPr>
    </w:p>
    <w:p w14:paraId="4184BCA4" w14:textId="2CE7A801" w:rsidR="00277436" w:rsidRPr="000F3583" w:rsidRDefault="00277436" w:rsidP="00277436">
      <w:pPr>
        <w:pStyle w:val="ListParagraph"/>
        <w:numPr>
          <w:ilvl w:val="0"/>
          <w:numId w:val="31"/>
        </w:numPr>
        <w:rPr>
          <w:rFonts w:ascii="Arial" w:hAnsi="Arial" w:cs="Arial"/>
        </w:rPr>
      </w:pPr>
      <w:r w:rsidRPr="000F3583">
        <w:rPr>
          <w:rFonts w:ascii="Arial" w:hAnsi="Arial" w:cs="Arial"/>
        </w:rPr>
        <w:t xml:space="preserve">Make train travel more attractive by allowing users to be more productive while travelling. This could include installing </w:t>
      </w:r>
      <w:r w:rsidR="00C0621B" w:rsidRPr="000F3583">
        <w:rPr>
          <w:rFonts w:ascii="Arial" w:hAnsi="Arial" w:cs="Arial"/>
        </w:rPr>
        <w:t xml:space="preserve">permanent or </w:t>
      </w:r>
      <w:r w:rsidRPr="000F3583">
        <w:rPr>
          <w:rFonts w:ascii="Arial" w:hAnsi="Arial" w:cs="Arial"/>
        </w:rPr>
        <w:t>fold down tables:</w:t>
      </w:r>
      <w:r w:rsidRPr="000F3583">
        <w:rPr>
          <w:rFonts w:ascii="Arial" w:hAnsi="Arial" w:cs="Arial"/>
          <w:b/>
        </w:rPr>
        <w:t xml:space="preserve"> </w:t>
      </w:r>
      <w:r w:rsidRPr="000F3583">
        <w:rPr>
          <w:rFonts w:ascii="Arial" w:hAnsi="Arial" w:cs="Arial"/>
        </w:rPr>
        <w:t>Install a small fold down table on the back of selected chairs. This table would look and function much like one you find on an aeroplane. If employers knew that those commuting on passenger trains had an effective station to set up and work at, they could be willing to let this contribute to an employer’s hours. Students could also use these facilities for homework. It is noted that not all seats would be able to accommodate a fold down table, such as those in the aisle.</w:t>
      </w:r>
      <w:r w:rsidR="00C0621B" w:rsidRPr="000F3583">
        <w:rPr>
          <w:rFonts w:ascii="Arial" w:hAnsi="Arial" w:cs="Arial"/>
        </w:rPr>
        <w:t xml:space="preserve"> </w:t>
      </w:r>
      <w:r w:rsidRPr="000F3583">
        <w:rPr>
          <w:rFonts w:ascii="Arial" w:hAnsi="Arial" w:cs="Arial"/>
        </w:rPr>
        <w:t>If there is concern about the treatment of these tables on the trains (</w:t>
      </w:r>
      <w:r w:rsidR="00C0621B" w:rsidRPr="000F3583">
        <w:rPr>
          <w:rFonts w:ascii="Arial" w:hAnsi="Arial" w:cs="Arial"/>
        </w:rPr>
        <w:t xml:space="preserve">e.g. </w:t>
      </w:r>
      <w:r w:rsidRPr="000F3583">
        <w:rPr>
          <w:rFonts w:ascii="Arial" w:hAnsi="Arial" w:cs="Arial"/>
        </w:rPr>
        <w:t>commuters leaving rubbish on them) perhaps a system which allows for the tracking of ‘table users’ would help to deter this behaviour. For example, an electronic lock which can be deactivated by swiping ones Hop</w:t>
      </w:r>
      <w:r w:rsidR="00C0621B" w:rsidRPr="000F3583">
        <w:rPr>
          <w:rFonts w:ascii="Arial" w:hAnsi="Arial" w:cs="Arial"/>
        </w:rPr>
        <w:t xml:space="preserve"> card</w:t>
      </w:r>
      <w:r w:rsidRPr="000F3583">
        <w:rPr>
          <w:rFonts w:ascii="Arial" w:hAnsi="Arial" w:cs="Arial"/>
        </w:rPr>
        <w:t>.</w:t>
      </w:r>
    </w:p>
    <w:p w14:paraId="788342AC" w14:textId="77777777" w:rsidR="00277436" w:rsidRPr="000F3583" w:rsidRDefault="00277436" w:rsidP="00277436">
      <w:pPr>
        <w:pStyle w:val="ListParagraph"/>
        <w:rPr>
          <w:rFonts w:ascii="Arial" w:hAnsi="Arial" w:cs="Arial"/>
        </w:rPr>
      </w:pPr>
    </w:p>
    <w:p w14:paraId="5EA1BDFD" w14:textId="41A9E6EF" w:rsidR="00277436" w:rsidRPr="000F3583" w:rsidRDefault="00277436" w:rsidP="00277436">
      <w:pPr>
        <w:pStyle w:val="ListParagraph"/>
        <w:numPr>
          <w:ilvl w:val="0"/>
          <w:numId w:val="31"/>
        </w:numPr>
        <w:rPr>
          <w:rFonts w:ascii="Arial" w:hAnsi="Arial" w:cs="Arial"/>
        </w:rPr>
      </w:pPr>
      <w:r w:rsidRPr="000F3583">
        <w:rPr>
          <w:rFonts w:ascii="Arial" w:hAnsi="Arial" w:cs="Arial"/>
        </w:rPr>
        <w:t xml:space="preserve">To further assist commuters with working on the trains, free </w:t>
      </w:r>
      <w:proofErr w:type="spellStart"/>
      <w:r w:rsidRPr="000F3583">
        <w:rPr>
          <w:rFonts w:ascii="Arial" w:hAnsi="Arial" w:cs="Arial"/>
        </w:rPr>
        <w:t>WiFi</w:t>
      </w:r>
      <w:proofErr w:type="spellEnd"/>
      <w:r w:rsidRPr="000F3583">
        <w:rPr>
          <w:rFonts w:ascii="Arial" w:hAnsi="Arial" w:cs="Arial"/>
        </w:rPr>
        <w:t xml:space="preserve"> and USB or three pin plugs would be great additions.</w:t>
      </w:r>
    </w:p>
    <w:p w14:paraId="1508F5A6" w14:textId="77777777" w:rsidR="00227DCA" w:rsidRPr="000F3583" w:rsidRDefault="00227DCA" w:rsidP="00EB34A0">
      <w:pPr>
        <w:rPr>
          <w:rFonts w:ascii="Arial" w:hAnsi="Arial" w:cs="Arial"/>
        </w:rPr>
      </w:pPr>
    </w:p>
    <w:p w14:paraId="73AA42EC" w14:textId="77777777" w:rsidR="00227DCA" w:rsidRPr="000F3583" w:rsidRDefault="00227DCA" w:rsidP="00EB34A0">
      <w:pPr>
        <w:rPr>
          <w:rFonts w:ascii="Arial" w:hAnsi="Arial" w:cs="Arial"/>
        </w:rPr>
      </w:pPr>
    </w:p>
    <w:p w14:paraId="65D649B3" w14:textId="5216BDD0" w:rsidR="00227DCA" w:rsidRPr="000F3583" w:rsidRDefault="00674473" w:rsidP="00EB34A0">
      <w:pPr>
        <w:rPr>
          <w:rFonts w:ascii="Arial" w:hAnsi="Arial" w:cs="Arial"/>
          <w:b/>
        </w:rPr>
      </w:pPr>
      <w:r w:rsidRPr="000F3583">
        <w:rPr>
          <w:rFonts w:ascii="Arial" w:hAnsi="Arial" w:cs="Arial"/>
          <w:b/>
        </w:rPr>
        <w:t xml:space="preserve">Key move 6 - </w:t>
      </w:r>
      <w:r w:rsidR="00227DCA" w:rsidRPr="000F3583">
        <w:rPr>
          <w:rFonts w:ascii="Arial" w:hAnsi="Arial" w:cs="Arial"/>
          <w:b/>
        </w:rPr>
        <w:t>Move to a zero carbon, c</w:t>
      </w:r>
      <w:r w:rsidRPr="000F3583">
        <w:rPr>
          <w:rFonts w:ascii="Arial" w:hAnsi="Arial" w:cs="Arial"/>
          <w:b/>
        </w:rPr>
        <w:t>li</w:t>
      </w:r>
      <w:r w:rsidR="00227DCA" w:rsidRPr="000F3583">
        <w:rPr>
          <w:rFonts w:ascii="Arial" w:hAnsi="Arial" w:cs="Arial"/>
          <w:b/>
        </w:rPr>
        <w:t xml:space="preserve">mate resilient economy </w:t>
      </w:r>
    </w:p>
    <w:p w14:paraId="68D63C81" w14:textId="77777777" w:rsidR="00227DCA" w:rsidRPr="000F3583" w:rsidRDefault="00227DCA" w:rsidP="00EB34A0">
      <w:pPr>
        <w:rPr>
          <w:rFonts w:ascii="Arial" w:hAnsi="Arial" w:cs="Arial"/>
        </w:rPr>
      </w:pPr>
    </w:p>
    <w:p w14:paraId="122D8E02" w14:textId="33D0460D" w:rsidR="00227DCA" w:rsidRPr="000F3583" w:rsidRDefault="00227DCA" w:rsidP="00426E42">
      <w:pPr>
        <w:pStyle w:val="ListParagraph"/>
        <w:numPr>
          <w:ilvl w:val="0"/>
          <w:numId w:val="30"/>
        </w:numPr>
        <w:rPr>
          <w:rFonts w:ascii="Arial" w:hAnsi="Arial" w:cs="Arial"/>
        </w:rPr>
      </w:pPr>
      <w:r w:rsidRPr="000F3583">
        <w:rPr>
          <w:rFonts w:ascii="Arial" w:hAnsi="Arial" w:cs="Arial"/>
        </w:rPr>
        <w:t xml:space="preserve">Restructure workplace organisation to incentivise employers to reduce employee contributions to rush-hour congestion and associated increased emissions where compatible with workplace demands, </w:t>
      </w:r>
      <w:r w:rsidR="00674473" w:rsidRPr="000F3583">
        <w:rPr>
          <w:rFonts w:ascii="Arial" w:hAnsi="Arial" w:cs="Arial"/>
        </w:rPr>
        <w:t xml:space="preserve">through </w:t>
      </w:r>
      <w:r w:rsidRPr="000F3583">
        <w:rPr>
          <w:rFonts w:ascii="Arial" w:hAnsi="Arial" w:cs="Arial"/>
        </w:rPr>
        <w:t>for example: a staged introduction of working at home 2-3 days per week</w:t>
      </w:r>
      <w:r w:rsidR="00674473" w:rsidRPr="000F3583">
        <w:rPr>
          <w:rFonts w:ascii="Arial" w:hAnsi="Arial" w:cs="Arial"/>
        </w:rPr>
        <w:t xml:space="preserve">, </w:t>
      </w:r>
      <w:r w:rsidRPr="000F3583">
        <w:rPr>
          <w:rFonts w:ascii="Arial" w:hAnsi="Arial" w:cs="Arial"/>
        </w:rPr>
        <w:t>staggered working day and school start/finish times</w:t>
      </w:r>
      <w:r w:rsidR="00674473" w:rsidRPr="000F3583">
        <w:rPr>
          <w:rFonts w:ascii="Arial" w:hAnsi="Arial" w:cs="Arial"/>
        </w:rPr>
        <w:t xml:space="preserve">, </w:t>
      </w:r>
      <w:r w:rsidR="00B324E6" w:rsidRPr="000F3583">
        <w:rPr>
          <w:rFonts w:ascii="Arial" w:hAnsi="Arial" w:cs="Arial"/>
        </w:rPr>
        <w:t xml:space="preserve">using </w:t>
      </w:r>
      <w:r w:rsidRPr="000F3583">
        <w:rPr>
          <w:rFonts w:ascii="Arial" w:hAnsi="Arial" w:cs="Arial"/>
        </w:rPr>
        <w:t>early adopters as pilots to demonstrate viability and logistics</w:t>
      </w:r>
      <w:r w:rsidR="00674473" w:rsidRPr="000F3583">
        <w:rPr>
          <w:rFonts w:ascii="Arial" w:hAnsi="Arial" w:cs="Arial"/>
        </w:rPr>
        <w:t xml:space="preserve">, </w:t>
      </w:r>
      <w:r w:rsidR="00B324E6" w:rsidRPr="000F3583">
        <w:rPr>
          <w:rFonts w:ascii="Arial" w:hAnsi="Arial" w:cs="Arial"/>
        </w:rPr>
        <w:t xml:space="preserve">and </w:t>
      </w:r>
      <w:r w:rsidRPr="000F3583">
        <w:rPr>
          <w:rFonts w:ascii="Arial" w:hAnsi="Arial" w:cs="Arial"/>
        </w:rPr>
        <w:t>shift</w:t>
      </w:r>
      <w:r w:rsidR="00B324E6" w:rsidRPr="000F3583">
        <w:rPr>
          <w:rFonts w:ascii="Arial" w:hAnsi="Arial" w:cs="Arial"/>
        </w:rPr>
        <w:t>ing</w:t>
      </w:r>
      <w:r w:rsidRPr="000F3583">
        <w:rPr>
          <w:rFonts w:ascii="Arial" w:hAnsi="Arial" w:cs="Arial"/>
        </w:rPr>
        <w:t xml:space="preserve"> culture and practice around workplace organisation to reflect and highlight the climate emergency</w:t>
      </w:r>
      <w:r w:rsidR="00426E42" w:rsidRPr="000F3583">
        <w:rPr>
          <w:rFonts w:ascii="Arial" w:hAnsi="Arial" w:cs="Arial"/>
        </w:rPr>
        <w:t>.</w:t>
      </w:r>
    </w:p>
    <w:p w14:paraId="78AD96F3" w14:textId="77777777" w:rsidR="00227DCA" w:rsidRPr="000F3583" w:rsidRDefault="00227DCA" w:rsidP="00EB34A0">
      <w:pPr>
        <w:rPr>
          <w:rFonts w:ascii="Arial" w:hAnsi="Arial" w:cs="Arial"/>
        </w:rPr>
      </w:pPr>
    </w:p>
    <w:p w14:paraId="3684D945" w14:textId="70425272" w:rsidR="00227DCA" w:rsidRPr="000F3583" w:rsidRDefault="00227DCA" w:rsidP="00426E42">
      <w:pPr>
        <w:pStyle w:val="ListParagraph"/>
        <w:numPr>
          <w:ilvl w:val="0"/>
          <w:numId w:val="30"/>
        </w:numPr>
        <w:rPr>
          <w:rFonts w:ascii="Arial" w:hAnsi="Arial" w:cs="Arial"/>
        </w:rPr>
      </w:pPr>
      <w:r w:rsidRPr="000F3583">
        <w:rPr>
          <w:rFonts w:ascii="Arial" w:hAnsi="Arial" w:cs="Arial"/>
        </w:rPr>
        <w:t xml:space="preserve">Prioritise </w:t>
      </w:r>
      <w:r w:rsidR="00426E42" w:rsidRPr="000F3583">
        <w:rPr>
          <w:rFonts w:ascii="Arial" w:hAnsi="Arial" w:cs="Arial"/>
        </w:rPr>
        <w:t>actions that will substantially reduce</w:t>
      </w:r>
      <w:r w:rsidRPr="000F3583">
        <w:rPr>
          <w:rFonts w:ascii="Arial" w:hAnsi="Arial" w:cs="Arial"/>
        </w:rPr>
        <w:t xml:space="preserve"> individual travel as a principle for planning policy</w:t>
      </w:r>
      <w:r w:rsidR="008D2897" w:rsidRPr="000F3583">
        <w:rPr>
          <w:rFonts w:ascii="Arial" w:hAnsi="Arial" w:cs="Arial"/>
        </w:rPr>
        <w:t>. T</w:t>
      </w:r>
      <w:r w:rsidR="00426E42" w:rsidRPr="000F3583">
        <w:rPr>
          <w:rFonts w:ascii="Arial" w:hAnsi="Arial" w:cs="Arial"/>
        </w:rPr>
        <w:t xml:space="preserve">his includes reducing the </w:t>
      </w:r>
      <w:r w:rsidRPr="000F3583">
        <w:rPr>
          <w:rFonts w:ascii="Arial" w:hAnsi="Arial" w:cs="Arial"/>
        </w:rPr>
        <w:t xml:space="preserve">geographical fragmentation of places where different aspects of economic and social life occur, </w:t>
      </w:r>
      <w:r w:rsidR="00426E42" w:rsidRPr="000F3583">
        <w:rPr>
          <w:rFonts w:ascii="Arial" w:hAnsi="Arial" w:cs="Arial"/>
        </w:rPr>
        <w:t>e.g.</w:t>
      </w:r>
      <w:r w:rsidRPr="000F3583">
        <w:rPr>
          <w:rFonts w:ascii="Arial" w:hAnsi="Arial" w:cs="Arial"/>
        </w:rPr>
        <w:t xml:space="preserve"> work, school, buying and eating food. Incentivise multiple land uses in neighbourhoods rather than centralising specific uses and segregating them from where people live (as, for example, with large shopping centres which reduce the viability of local shops within walking distance of customers).</w:t>
      </w:r>
    </w:p>
    <w:p w14:paraId="2190029C" w14:textId="77777777" w:rsidR="00227DCA" w:rsidRPr="000F3583" w:rsidRDefault="00227DCA" w:rsidP="00EB34A0">
      <w:pPr>
        <w:rPr>
          <w:rFonts w:ascii="Arial" w:hAnsi="Arial" w:cs="Arial"/>
        </w:rPr>
      </w:pPr>
    </w:p>
    <w:p w14:paraId="2CC0ECA5" w14:textId="4C192FE4" w:rsidR="00227DCA" w:rsidRPr="000F3583" w:rsidRDefault="00227DCA" w:rsidP="00426E42">
      <w:pPr>
        <w:pStyle w:val="ListParagraph"/>
        <w:numPr>
          <w:ilvl w:val="0"/>
          <w:numId w:val="30"/>
        </w:numPr>
        <w:rPr>
          <w:rFonts w:ascii="Arial" w:hAnsi="Arial" w:cs="Arial"/>
        </w:rPr>
      </w:pPr>
      <w:r w:rsidRPr="000F3583">
        <w:rPr>
          <w:rFonts w:ascii="Arial" w:hAnsi="Arial" w:cs="Arial"/>
        </w:rPr>
        <w:t>Support and advocate for equitable internet connectivity to facilitate working from home</w:t>
      </w:r>
      <w:r w:rsidR="00426E42" w:rsidRPr="000F3583">
        <w:rPr>
          <w:rFonts w:ascii="Arial" w:hAnsi="Arial" w:cs="Arial"/>
        </w:rPr>
        <w:t>.</w:t>
      </w:r>
    </w:p>
    <w:p w14:paraId="004344D8" w14:textId="77777777" w:rsidR="00227DCA" w:rsidRPr="000F3583" w:rsidRDefault="00227DCA" w:rsidP="00EB34A0">
      <w:pPr>
        <w:rPr>
          <w:rFonts w:ascii="Arial" w:hAnsi="Arial" w:cs="Arial"/>
        </w:rPr>
      </w:pPr>
    </w:p>
    <w:p w14:paraId="2FB4D036" w14:textId="77777777" w:rsidR="00227DCA" w:rsidRPr="000F3583" w:rsidRDefault="00227DCA" w:rsidP="00EB34A0">
      <w:pPr>
        <w:rPr>
          <w:rFonts w:ascii="Arial" w:hAnsi="Arial" w:cs="Arial"/>
        </w:rPr>
      </w:pPr>
    </w:p>
    <w:p w14:paraId="46A474DF" w14:textId="0A9151BD" w:rsidR="00227DCA" w:rsidRPr="000F3583" w:rsidRDefault="00426E42" w:rsidP="00EB34A0">
      <w:pPr>
        <w:rPr>
          <w:rFonts w:ascii="Arial" w:hAnsi="Arial" w:cs="Arial"/>
          <w:b/>
        </w:rPr>
      </w:pPr>
      <w:r w:rsidRPr="000F3583">
        <w:rPr>
          <w:rFonts w:ascii="Arial" w:hAnsi="Arial" w:cs="Arial"/>
          <w:b/>
        </w:rPr>
        <w:t xml:space="preserve">Key move 7 - </w:t>
      </w:r>
      <w:r w:rsidR="00227DCA" w:rsidRPr="000F3583">
        <w:rPr>
          <w:rFonts w:ascii="Arial" w:hAnsi="Arial" w:cs="Arial"/>
          <w:b/>
        </w:rPr>
        <w:t xml:space="preserve">Help </w:t>
      </w:r>
      <w:proofErr w:type="spellStart"/>
      <w:r w:rsidR="00227DCA" w:rsidRPr="000F3583">
        <w:rPr>
          <w:rFonts w:ascii="Arial" w:hAnsi="Arial" w:cs="Arial"/>
          <w:b/>
        </w:rPr>
        <w:t>Aucklanders</w:t>
      </w:r>
      <w:proofErr w:type="spellEnd"/>
      <w:r w:rsidR="00227DCA" w:rsidRPr="000F3583">
        <w:rPr>
          <w:rFonts w:ascii="Arial" w:hAnsi="Arial" w:cs="Arial"/>
          <w:b/>
        </w:rPr>
        <w:t xml:space="preserve"> become more resilient and reduce their carbon footprint </w:t>
      </w:r>
    </w:p>
    <w:p w14:paraId="2E245B4A" w14:textId="77777777" w:rsidR="00227DCA" w:rsidRPr="000F3583" w:rsidRDefault="00227DCA" w:rsidP="00EB34A0">
      <w:pPr>
        <w:rPr>
          <w:rFonts w:ascii="Arial" w:hAnsi="Arial" w:cs="Arial"/>
        </w:rPr>
      </w:pPr>
    </w:p>
    <w:p w14:paraId="43CEFC46" w14:textId="18CF996F" w:rsidR="00227DCA" w:rsidRPr="000F3583" w:rsidRDefault="00426E42" w:rsidP="00D01B38">
      <w:pPr>
        <w:rPr>
          <w:rFonts w:ascii="Arial" w:hAnsi="Arial" w:cs="Arial"/>
        </w:rPr>
      </w:pPr>
      <w:r w:rsidRPr="000F3583">
        <w:rPr>
          <w:rFonts w:ascii="Arial" w:hAnsi="Arial" w:cs="Arial"/>
        </w:rPr>
        <w:t>There was g</w:t>
      </w:r>
      <w:r w:rsidR="00227DCA" w:rsidRPr="000F3583">
        <w:rPr>
          <w:rFonts w:ascii="Arial" w:hAnsi="Arial" w:cs="Arial"/>
        </w:rPr>
        <w:t xml:space="preserve">eneral approval </w:t>
      </w:r>
      <w:r w:rsidR="00233748" w:rsidRPr="000F3583">
        <w:rPr>
          <w:rFonts w:ascii="Arial" w:hAnsi="Arial" w:cs="Arial"/>
        </w:rPr>
        <w:t>of</w:t>
      </w:r>
      <w:r w:rsidR="00227DCA" w:rsidRPr="000F3583">
        <w:rPr>
          <w:rFonts w:ascii="Arial" w:hAnsi="Arial" w:cs="Arial"/>
        </w:rPr>
        <w:t xml:space="preserve"> </w:t>
      </w:r>
      <w:r w:rsidR="00301D7D" w:rsidRPr="000F3583">
        <w:rPr>
          <w:rFonts w:ascii="Arial" w:hAnsi="Arial" w:cs="Arial"/>
        </w:rPr>
        <w:t xml:space="preserve">the </w:t>
      </w:r>
      <w:r w:rsidR="00227DCA" w:rsidRPr="000F3583">
        <w:rPr>
          <w:rFonts w:ascii="Arial" w:hAnsi="Arial" w:cs="Arial"/>
        </w:rPr>
        <w:t>framework</w:t>
      </w:r>
      <w:r w:rsidR="00301D7D" w:rsidRPr="000F3583">
        <w:rPr>
          <w:rFonts w:ascii="Arial" w:hAnsi="Arial" w:cs="Arial"/>
        </w:rPr>
        <w:t>’s</w:t>
      </w:r>
      <w:r w:rsidR="00227DCA" w:rsidRPr="000F3583">
        <w:rPr>
          <w:rFonts w:ascii="Arial" w:hAnsi="Arial" w:cs="Arial"/>
        </w:rPr>
        <w:t xml:space="preserve"> content at </w:t>
      </w:r>
      <w:r w:rsidR="00301D7D" w:rsidRPr="000F3583">
        <w:rPr>
          <w:rFonts w:ascii="Arial" w:hAnsi="Arial" w:cs="Arial"/>
        </w:rPr>
        <w:t xml:space="preserve">a </w:t>
      </w:r>
      <w:r w:rsidR="00227DCA" w:rsidRPr="000F3583">
        <w:rPr>
          <w:rFonts w:ascii="Arial" w:hAnsi="Arial" w:cs="Arial"/>
        </w:rPr>
        <w:t>macro-level but more specific examples</w:t>
      </w:r>
      <w:r w:rsidRPr="000F3583">
        <w:rPr>
          <w:rFonts w:ascii="Arial" w:hAnsi="Arial" w:cs="Arial"/>
        </w:rPr>
        <w:t xml:space="preserve"> are</w:t>
      </w:r>
      <w:r w:rsidR="00227DCA" w:rsidRPr="000F3583">
        <w:rPr>
          <w:rFonts w:ascii="Arial" w:hAnsi="Arial" w:cs="Arial"/>
        </w:rPr>
        <w:t xml:space="preserve"> required</w:t>
      </w:r>
      <w:r w:rsidR="00301D7D" w:rsidRPr="000F3583">
        <w:rPr>
          <w:rFonts w:ascii="Arial" w:hAnsi="Arial" w:cs="Arial"/>
        </w:rPr>
        <w:t xml:space="preserve"> to demonstrate how </w:t>
      </w:r>
      <w:r w:rsidR="00133051" w:rsidRPr="000F3583">
        <w:rPr>
          <w:rFonts w:ascii="Arial" w:hAnsi="Arial" w:cs="Arial"/>
        </w:rPr>
        <w:t>reductions</w:t>
      </w:r>
      <w:r w:rsidR="00301D7D" w:rsidRPr="000F3583">
        <w:rPr>
          <w:rFonts w:ascii="Arial" w:hAnsi="Arial" w:cs="Arial"/>
        </w:rPr>
        <w:t xml:space="preserve"> will be achieved. The</w:t>
      </w:r>
      <w:r w:rsidR="00227DCA" w:rsidRPr="000F3583">
        <w:rPr>
          <w:rFonts w:ascii="Arial" w:hAnsi="Arial" w:cs="Arial"/>
        </w:rPr>
        <w:t xml:space="preserve"> absence of examples means it is unclear what this key move might mean at the micro-level</w:t>
      </w:r>
      <w:r w:rsidRPr="000F3583">
        <w:rPr>
          <w:rFonts w:ascii="Arial" w:hAnsi="Arial" w:cs="Arial"/>
        </w:rPr>
        <w:t>.</w:t>
      </w:r>
      <w:r w:rsidR="00EF0199" w:rsidRPr="000F3583">
        <w:rPr>
          <w:rFonts w:ascii="Arial" w:hAnsi="Arial" w:cs="Arial"/>
        </w:rPr>
        <w:t xml:space="preserve"> Suggestions are as follows.</w:t>
      </w:r>
    </w:p>
    <w:p w14:paraId="0F919804" w14:textId="77777777" w:rsidR="00426E42" w:rsidRPr="000F3583" w:rsidRDefault="00426E42" w:rsidP="00EB34A0">
      <w:pPr>
        <w:rPr>
          <w:rFonts w:ascii="Arial" w:hAnsi="Arial" w:cs="Arial"/>
        </w:rPr>
      </w:pPr>
    </w:p>
    <w:p w14:paraId="064E94AD" w14:textId="60B64AB4" w:rsidR="00D01B38" w:rsidRPr="000F3583" w:rsidRDefault="00D01B38" w:rsidP="00D01B38">
      <w:pPr>
        <w:pStyle w:val="ListParagraph"/>
        <w:numPr>
          <w:ilvl w:val="0"/>
          <w:numId w:val="32"/>
        </w:numPr>
        <w:rPr>
          <w:rFonts w:ascii="Arial" w:hAnsi="Arial" w:cs="Arial"/>
        </w:rPr>
      </w:pPr>
      <w:r w:rsidRPr="000F3583">
        <w:rPr>
          <w:rFonts w:ascii="Arial" w:hAnsi="Arial" w:cs="Arial"/>
        </w:rPr>
        <w:t>Adopt a clear GHG emissions reduction target and make it clear that everyone can play a role in achieving this. Regularly refer to the target in public facing communications. Lead by example with AC implementing all the practices they advocate including meat free catering, incentives for PT, walking and cycling for employees</w:t>
      </w:r>
      <w:r w:rsidR="00133051" w:rsidRPr="000F3583">
        <w:rPr>
          <w:rFonts w:ascii="Arial" w:hAnsi="Arial" w:cs="Arial"/>
        </w:rPr>
        <w:t>,</w:t>
      </w:r>
      <w:r w:rsidRPr="000F3583">
        <w:rPr>
          <w:rFonts w:ascii="Arial" w:hAnsi="Arial" w:cs="Arial"/>
        </w:rPr>
        <w:t xml:space="preserve"> and so on.  </w:t>
      </w:r>
    </w:p>
    <w:p w14:paraId="32C1361B" w14:textId="60495F76" w:rsidR="00D01B38" w:rsidRPr="000F3583" w:rsidRDefault="00D01B38" w:rsidP="00D01B38">
      <w:pPr>
        <w:pStyle w:val="ListParagraph"/>
        <w:rPr>
          <w:rFonts w:ascii="Arial" w:hAnsi="Arial" w:cs="Arial"/>
        </w:rPr>
      </w:pPr>
    </w:p>
    <w:p w14:paraId="20A1221F" w14:textId="09362CFA" w:rsidR="00D01B38" w:rsidRPr="000F3583" w:rsidRDefault="00D01B38" w:rsidP="00D01B38">
      <w:pPr>
        <w:pStyle w:val="ListParagraph"/>
        <w:numPr>
          <w:ilvl w:val="0"/>
          <w:numId w:val="32"/>
        </w:numPr>
        <w:rPr>
          <w:rFonts w:ascii="Arial" w:hAnsi="Arial" w:cs="Arial"/>
        </w:rPr>
      </w:pPr>
      <w:r w:rsidRPr="000F3583">
        <w:rPr>
          <w:rFonts w:ascii="Arial" w:hAnsi="Arial" w:cs="Arial"/>
        </w:rPr>
        <w:t xml:space="preserve">Include progress on the GHG emissions reduction target in the </w:t>
      </w:r>
      <w:r w:rsidRPr="000F3583">
        <w:rPr>
          <w:rFonts w:ascii="Arial" w:hAnsi="Arial" w:cs="Arial"/>
          <w:i/>
        </w:rPr>
        <w:t>Our Auckland</w:t>
      </w:r>
      <w:r w:rsidRPr="000F3583">
        <w:rPr>
          <w:rFonts w:ascii="Arial" w:hAnsi="Arial" w:cs="Arial"/>
        </w:rPr>
        <w:t xml:space="preserve"> magazine on p. 1 as a regular feature. Include examples of both organisations and individuals who have contributed towards the target. Have the target and our progress towards it as a standard feature on AC’s web homepage. </w:t>
      </w:r>
    </w:p>
    <w:p w14:paraId="5704D7A2" w14:textId="77777777" w:rsidR="00D01B38" w:rsidRPr="000F3583" w:rsidRDefault="00D01B38" w:rsidP="00D01B38">
      <w:pPr>
        <w:pStyle w:val="ListParagraph"/>
        <w:rPr>
          <w:rFonts w:ascii="Arial" w:hAnsi="Arial" w:cs="Arial"/>
        </w:rPr>
      </w:pPr>
    </w:p>
    <w:p w14:paraId="15C5844E" w14:textId="73331444" w:rsidR="00227DCA" w:rsidRPr="000F3583" w:rsidRDefault="00227DCA" w:rsidP="00D01B38">
      <w:pPr>
        <w:pStyle w:val="ListParagraph"/>
        <w:numPr>
          <w:ilvl w:val="0"/>
          <w:numId w:val="32"/>
        </w:numPr>
        <w:rPr>
          <w:rFonts w:ascii="Arial" w:hAnsi="Arial" w:cs="Arial"/>
        </w:rPr>
      </w:pPr>
      <w:r w:rsidRPr="000F3583">
        <w:rPr>
          <w:rFonts w:ascii="Arial" w:hAnsi="Arial" w:cs="Arial"/>
        </w:rPr>
        <w:t>Support a cultural shift with education, information, incentives and disincentives</w:t>
      </w:r>
      <w:r w:rsidR="00D01B38" w:rsidRPr="000F3583">
        <w:rPr>
          <w:rFonts w:ascii="Arial" w:hAnsi="Arial" w:cs="Arial"/>
        </w:rPr>
        <w:t>. P</w:t>
      </w:r>
      <w:r w:rsidRPr="000F3583">
        <w:rPr>
          <w:rFonts w:ascii="Arial" w:hAnsi="Arial" w:cs="Arial"/>
        </w:rPr>
        <w:t xml:space="preserve">rioritise a communication and community engagement strategy for </w:t>
      </w:r>
      <w:proofErr w:type="spellStart"/>
      <w:r w:rsidRPr="000F3583">
        <w:rPr>
          <w:rFonts w:ascii="Arial" w:hAnsi="Arial" w:cs="Arial"/>
        </w:rPr>
        <w:t>Aucklanders</w:t>
      </w:r>
      <w:proofErr w:type="spellEnd"/>
      <w:r w:rsidRPr="000F3583">
        <w:rPr>
          <w:rFonts w:ascii="Arial" w:hAnsi="Arial" w:cs="Arial"/>
        </w:rPr>
        <w:t xml:space="preserve"> emphasising the urgent need for individual change to address the climate eme</w:t>
      </w:r>
      <w:r w:rsidR="00EF0199" w:rsidRPr="000F3583">
        <w:rPr>
          <w:rFonts w:ascii="Arial" w:hAnsi="Arial" w:cs="Arial"/>
        </w:rPr>
        <w:t xml:space="preserve">rgency, </w:t>
      </w:r>
      <w:r w:rsidR="00D01B38" w:rsidRPr="000F3583">
        <w:rPr>
          <w:rFonts w:ascii="Arial" w:hAnsi="Arial" w:cs="Arial"/>
        </w:rPr>
        <w:t xml:space="preserve">e.g. </w:t>
      </w:r>
      <w:r w:rsidR="00EF0199" w:rsidRPr="000F3583">
        <w:rPr>
          <w:rFonts w:ascii="Arial" w:hAnsi="Arial" w:cs="Arial"/>
        </w:rPr>
        <w:t xml:space="preserve">relating to </w:t>
      </w:r>
      <w:r w:rsidRPr="000F3583">
        <w:rPr>
          <w:rFonts w:ascii="Arial" w:hAnsi="Arial" w:cs="Arial"/>
        </w:rPr>
        <w:t>food</w:t>
      </w:r>
      <w:r w:rsidR="00EF0199" w:rsidRPr="000F3583">
        <w:rPr>
          <w:rFonts w:ascii="Arial" w:hAnsi="Arial" w:cs="Arial"/>
        </w:rPr>
        <w:t xml:space="preserve"> wastage, </w:t>
      </w:r>
      <w:r w:rsidRPr="000F3583">
        <w:rPr>
          <w:rFonts w:ascii="Arial" w:hAnsi="Arial" w:cs="Arial"/>
        </w:rPr>
        <w:t>moving towards a more climate-friendly/ flexitarian diet</w:t>
      </w:r>
      <w:r w:rsidR="00EF0199" w:rsidRPr="000F3583">
        <w:rPr>
          <w:rFonts w:ascii="Arial" w:hAnsi="Arial" w:cs="Arial"/>
        </w:rPr>
        <w:t xml:space="preserve">, </w:t>
      </w:r>
      <w:r w:rsidRPr="000F3583">
        <w:rPr>
          <w:rFonts w:ascii="Arial" w:hAnsi="Arial" w:cs="Arial"/>
        </w:rPr>
        <w:t>waste management (who really knows what can go into the blue bin?)</w:t>
      </w:r>
      <w:r w:rsidR="00EF0199" w:rsidRPr="000F3583">
        <w:rPr>
          <w:rFonts w:ascii="Arial" w:hAnsi="Arial" w:cs="Arial"/>
        </w:rPr>
        <w:t xml:space="preserve">, </w:t>
      </w:r>
      <w:r w:rsidRPr="000F3583">
        <w:rPr>
          <w:rFonts w:ascii="Arial" w:hAnsi="Arial" w:cs="Arial"/>
        </w:rPr>
        <w:t>recycling</w:t>
      </w:r>
      <w:r w:rsidR="00EF0199" w:rsidRPr="000F3583">
        <w:rPr>
          <w:rFonts w:ascii="Arial" w:hAnsi="Arial" w:cs="Arial"/>
        </w:rPr>
        <w:t xml:space="preserve">, </w:t>
      </w:r>
      <w:r w:rsidRPr="000F3583">
        <w:rPr>
          <w:rFonts w:ascii="Arial" w:hAnsi="Arial" w:cs="Arial"/>
        </w:rPr>
        <w:t>house size expectations and related energy demands</w:t>
      </w:r>
      <w:r w:rsidR="00EF0199" w:rsidRPr="000F3583">
        <w:rPr>
          <w:rFonts w:ascii="Arial" w:hAnsi="Arial" w:cs="Arial"/>
        </w:rPr>
        <w:t>.</w:t>
      </w:r>
    </w:p>
    <w:p w14:paraId="557153B1" w14:textId="77777777" w:rsidR="00227DCA" w:rsidRPr="000F3583" w:rsidRDefault="00227DCA" w:rsidP="00EB34A0">
      <w:pPr>
        <w:rPr>
          <w:rFonts w:ascii="Arial" w:hAnsi="Arial" w:cs="Arial"/>
        </w:rPr>
      </w:pPr>
    </w:p>
    <w:p w14:paraId="006A7ECF" w14:textId="1B20CABF" w:rsidR="00EF0199" w:rsidRPr="000F3583" w:rsidRDefault="00EF0199" w:rsidP="00D01B38">
      <w:pPr>
        <w:pStyle w:val="ListParagraph"/>
        <w:numPr>
          <w:ilvl w:val="0"/>
          <w:numId w:val="32"/>
        </w:numPr>
        <w:rPr>
          <w:rFonts w:ascii="Arial" w:hAnsi="Arial" w:cs="Arial"/>
        </w:rPr>
      </w:pPr>
      <w:r w:rsidRPr="000F3583">
        <w:rPr>
          <w:rFonts w:ascii="Arial" w:hAnsi="Arial" w:cs="Arial"/>
        </w:rPr>
        <w:t xml:space="preserve">Support local community compost initiatives with food waste bin collections being managed at the local </w:t>
      </w:r>
      <w:r w:rsidR="00D01B38" w:rsidRPr="000F3583">
        <w:rPr>
          <w:rFonts w:ascii="Arial" w:hAnsi="Arial" w:cs="Arial"/>
        </w:rPr>
        <w:t>level whenever possible. Employ and train local residents to collect and compost food scraps at community facilities that may be located in local parks and/or at schools.</w:t>
      </w:r>
    </w:p>
    <w:p w14:paraId="24038E4D" w14:textId="77777777" w:rsidR="00D01B38" w:rsidRPr="000F3583" w:rsidRDefault="00D01B38" w:rsidP="00EB34A0">
      <w:pPr>
        <w:rPr>
          <w:rFonts w:ascii="Arial" w:hAnsi="Arial" w:cs="Arial"/>
        </w:rPr>
      </w:pPr>
    </w:p>
    <w:p w14:paraId="790937A8" w14:textId="6D71215E" w:rsidR="00227DCA" w:rsidRPr="000F3583" w:rsidRDefault="00227DCA" w:rsidP="00D01B38">
      <w:pPr>
        <w:pStyle w:val="ListParagraph"/>
        <w:numPr>
          <w:ilvl w:val="0"/>
          <w:numId w:val="32"/>
        </w:numPr>
        <w:rPr>
          <w:rFonts w:ascii="Arial" w:hAnsi="Arial" w:cs="Arial"/>
        </w:rPr>
      </w:pPr>
      <w:r w:rsidRPr="000F3583">
        <w:rPr>
          <w:rFonts w:ascii="Arial" w:hAnsi="Arial" w:cs="Arial"/>
        </w:rPr>
        <w:t xml:space="preserve">Research and address reluctance to use public transport in particular demographics </w:t>
      </w:r>
      <w:r w:rsidR="00D01B38" w:rsidRPr="000F3583">
        <w:rPr>
          <w:rFonts w:ascii="Arial" w:hAnsi="Arial" w:cs="Arial"/>
        </w:rPr>
        <w:t>- e.g.</w:t>
      </w:r>
      <w:r w:rsidRPr="000F3583">
        <w:rPr>
          <w:rFonts w:ascii="Arial" w:hAnsi="Arial" w:cs="Arial"/>
        </w:rPr>
        <w:t xml:space="preserve"> it seems that young adults may move away from PT once they leave education and join the workforce, but this may be reduced with incentives, for example, co</w:t>
      </w:r>
      <w:r w:rsidR="00D01B38" w:rsidRPr="000F3583">
        <w:rPr>
          <w:rFonts w:ascii="Arial" w:hAnsi="Arial" w:cs="Arial"/>
        </w:rPr>
        <w:t>ncession rates for all under 25</w:t>
      </w:r>
      <w:r w:rsidRPr="000F3583">
        <w:rPr>
          <w:rFonts w:ascii="Arial" w:hAnsi="Arial" w:cs="Arial"/>
        </w:rPr>
        <w:t>s. Also, provide free public transport for all school and tertiary students on the principle that this will increase the chance of them being PT users for life.</w:t>
      </w:r>
    </w:p>
    <w:p w14:paraId="71A92A07" w14:textId="77777777" w:rsidR="00227DCA" w:rsidRPr="000F3583" w:rsidRDefault="00227DCA" w:rsidP="00EB34A0">
      <w:pPr>
        <w:rPr>
          <w:rFonts w:ascii="Arial" w:hAnsi="Arial" w:cs="Arial"/>
        </w:rPr>
      </w:pPr>
    </w:p>
    <w:p w14:paraId="01BE5472" w14:textId="35A372DB" w:rsidR="00227DCA" w:rsidRPr="000F3583" w:rsidRDefault="00227DCA" w:rsidP="00D01B38">
      <w:pPr>
        <w:pStyle w:val="ListParagraph"/>
        <w:numPr>
          <w:ilvl w:val="0"/>
          <w:numId w:val="32"/>
        </w:numPr>
        <w:rPr>
          <w:rFonts w:ascii="Arial" w:hAnsi="Arial" w:cs="Arial"/>
        </w:rPr>
      </w:pPr>
      <w:r w:rsidRPr="000F3583">
        <w:rPr>
          <w:rFonts w:ascii="Arial" w:hAnsi="Arial" w:cs="Arial"/>
        </w:rPr>
        <w:t>Incentivise older people to move to smaller homes – for example, AC could once again invest in council-owned, means-tested pensioner housing with communal gardens. Running costs for apartments and retirement villages are too expensive for some independent seniors who own large, cold homes which they can’t afford to maintain.</w:t>
      </w:r>
    </w:p>
    <w:p w14:paraId="7DBA3D4D" w14:textId="77777777" w:rsidR="00227DCA" w:rsidRPr="000F3583" w:rsidRDefault="00227DCA" w:rsidP="00EB34A0">
      <w:pPr>
        <w:rPr>
          <w:rFonts w:ascii="Arial" w:hAnsi="Arial" w:cs="Arial"/>
        </w:rPr>
      </w:pPr>
      <w:r w:rsidRPr="000F3583">
        <w:rPr>
          <w:rFonts w:ascii="Arial" w:hAnsi="Arial" w:cs="Arial"/>
        </w:rPr>
        <w:t xml:space="preserve"> </w:t>
      </w:r>
    </w:p>
    <w:p w14:paraId="6FE5184F" w14:textId="77777777" w:rsidR="00227DCA" w:rsidRPr="000F3583" w:rsidRDefault="00227DCA" w:rsidP="00EB34A0">
      <w:pPr>
        <w:rPr>
          <w:rFonts w:ascii="Arial" w:hAnsi="Arial" w:cs="Arial"/>
        </w:rPr>
      </w:pPr>
    </w:p>
    <w:p w14:paraId="42E28E87" w14:textId="1D140006" w:rsidR="00227DCA" w:rsidRPr="000F3583" w:rsidRDefault="00D01B38" w:rsidP="00EB34A0">
      <w:pPr>
        <w:rPr>
          <w:rFonts w:ascii="Arial" w:hAnsi="Arial" w:cs="Arial"/>
          <w:b/>
        </w:rPr>
      </w:pPr>
      <w:r w:rsidRPr="000F3583">
        <w:rPr>
          <w:rFonts w:ascii="Arial" w:hAnsi="Arial" w:cs="Arial"/>
          <w:b/>
        </w:rPr>
        <w:t xml:space="preserve">Key move 10 - </w:t>
      </w:r>
      <w:r w:rsidR="00227DCA" w:rsidRPr="000F3583">
        <w:rPr>
          <w:rFonts w:ascii="Arial" w:hAnsi="Arial" w:cs="Arial"/>
          <w:b/>
        </w:rPr>
        <w:t xml:space="preserve">Shift to decentralised, renewable energy </w:t>
      </w:r>
    </w:p>
    <w:p w14:paraId="0882A664" w14:textId="77777777" w:rsidR="00227DCA" w:rsidRPr="000F3583" w:rsidRDefault="00227DCA" w:rsidP="00EB34A0">
      <w:pPr>
        <w:rPr>
          <w:rFonts w:ascii="Arial" w:hAnsi="Arial" w:cs="Arial"/>
        </w:rPr>
      </w:pPr>
    </w:p>
    <w:p w14:paraId="1735F989" w14:textId="335385E8" w:rsidR="00227DCA" w:rsidRPr="000F3583" w:rsidRDefault="00D01B38" w:rsidP="000D57DC">
      <w:pPr>
        <w:pStyle w:val="ListParagraph"/>
        <w:numPr>
          <w:ilvl w:val="0"/>
          <w:numId w:val="33"/>
        </w:numPr>
        <w:rPr>
          <w:rFonts w:ascii="Arial" w:hAnsi="Arial" w:cs="Arial"/>
        </w:rPr>
      </w:pPr>
      <w:r w:rsidRPr="000F3583">
        <w:rPr>
          <w:rFonts w:ascii="Arial" w:hAnsi="Arial" w:cs="Arial"/>
        </w:rPr>
        <w:t xml:space="preserve">A </w:t>
      </w:r>
      <w:r w:rsidR="00227DCA" w:rsidRPr="000F3583">
        <w:rPr>
          <w:rFonts w:ascii="Arial" w:hAnsi="Arial" w:cs="Arial"/>
        </w:rPr>
        <w:t>whole system, integrated approach is required along with de-</w:t>
      </w:r>
      <w:r w:rsidRPr="000F3583">
        <w:rPr>
          <w:rFonts w:ascii="Arial" w:hAnsi="Arial" w:cs="Arial"/>
        </w:rPr>
        <w:t>c</w:t>
      </w:r>
      <w:r w:rsidR="00227DCA" w:rsidRPr="000F3583">
        <w:rPr>
          <w:rFonts w:ascii="Arial" w:hAnsi="Arial" w:cs="Arial"/>
        </w:rPr>
        <w:t>entralisation. For example, quoting for inclusion of solar power mechanisms should be prescribed as mandatory for buildi</w:t>
      </w:r>
      <w:r w:rsidRPr="000F3583">
        <w:rPr>
          <w:rFonts w:ascii="Arial" w:hAnsi="Arial" w:cs="Arial"/>
        </w:rPr>
        <w:t>ng construction and major refit</w:t>
      </w:r>
      <w:r w:rsidR="00227DCA" w:rsidRPr="000F3583">
        <w:rPr>
          <w:rFonts w:ascii="Arial" w:hAnsi="Arial" w:cs="Arial"/>
        </w:rPr>
        <w:t xml:space="preserve"> projects.</w:t>
      </w:r>
    </w:p>
    <w:p w14:paraId="0CB2C0E2" w14:textId="77777777" w:rsidR="00227DCA" w:rsidRPr="000F3583" w:rsidRDefault="00227DCA" w:rsidP="00EB34A0">
      <w:pPr>
        <w:rPr>
          <w:rFonts w:ascii="Arial" w:hAnsi="Arial" w:cs="Arial"/>
        </w:rPr>
      </w:pPr>
    </w:p>
    <w:p w14:paraId="409E55D9" w14:textId="03C6AFAE" w:rsidR="00227DCA" w:rsidRPr="000F3583" w:rsidRDefault="00227DCA" w:rsidP="000D57DC">
      <w:pPr>
        <w:pStyle w:val="ListParagraph"/>
        <w:numPr>
          <w:ilvl w:val="0"/>
          <w:numId w:val="33"/>
        </w:numPr>
        <w:rPr>
          <w:rFonts w:ascii="Arial" w:hAnsi="Arial" w:cs="Arial"/>
        </w:rPr>
      </w:pPr>
      <w:r w:rsidRPr="000F3583">
        <w:rPr>
          <w:rFonts w:ascii="Arial" w:hAnsi="Arial" w:cs="Arial"/>
        </w:rPr>
        <w:t>AC could take a role in supportive market mechan</w:t>
      </w:r>
      <w:r w:rsidR="00D01B38" w:rsidRPr="000F3583">
        <w:rPr>
          <w:rFonts w:ascii="Arial" w:hAnsi="Arial" w:cs="Arial"/>
        </w:rPr>
        <w:t>isms for installing and use of renewable energy technology.</w:t>
      </w:r>
    </w:p>
    <w:p w14:paraId="15504512" w14:textId="77777777" w:rsidR="00227DCA" w:rsidRPr="000F3583" w:rsidRDefault="00227DCA" w:rsidP="00EB34A0">
      <w:pPr>
        <w:rPr>
          <w:rFonts w:ascii="Arial" w:hAnsi="Arial" w:cs="Arial"/>
        </w:rPr>
      </w:pPr>
    </w:p>
    <w:p w14:paraId="5612A431" w14:textId="572EC424" w:rsidR="00791C16" w:rsidRPr="00551E83" w:rsidRDefault="000D57DC" w:rsidP="005D65DA">
      <w:pPr>
        <w:pStyle w:val="ListParagraph"/>
        <w:numPr>
          <w:ilvl w:val="0"/>
          <w:numId w:val="33"/>
        </w:numPr>
        <w:rPr>
          <w:rFonts w:ascii="Calibri" w:eastAsia="Times New Roman" w:hAnsi="Calibri" w:cs="Calibri"/>
        </w:rPr>
      </w:pPr>
      <w:r w:rsidRPr="000F3583">
        <w:rPr>
          <w:rFonts w:ascii="Arial" w:hAnsi="Arial" w:cs="Arial"/>
        </w:rPr>
        <w:t>On-site generation</w:t>
      </w:r>
      <w:r w:rsidR="00227DCA" w:rsidRPr="000F3583">
        <w:rPr>
          <w:rFonts w:ascii="Arial" w:hAnsi="Arial" w:cs="Arial"/>
        </w:rPr>
        <w:t xml:space="preserve"> - The Unitary Plan should </w:t>
      </w:r>
      <w:r w:rsidR="006568CA" w:rsidRPr="000F3583">
        <w:rPr>
          <w:rFonts w:ascii="Arial" w:hAnsi="Arial" w:cs="Arial"/>
        </w:rPr>
        <w:t xml:space="preserve">follow a Merton Rule approach (see earlier comments) and </w:t>
      </w:r>
      <w:r w:rsidR="00227DCA" w:rsidRPr="000F3583">
        <w:rPr>
          <w:rFonts w:ascii="Arial" w:hAnsi="Arial" w:cs="Arial"/>
        </w:rPr>
        <w:t>require developments over a certain size to include a certain percentage of on-site energy generation for resilience</w:t>
      </w:r>
      <w:r w:rsidRPr="000F3583">
        <w:rPr>
          <w:rFonts w:ascii="Arial" w:hAnsi="Arial" w:cs="Arial"/>
        </w:rPr>
        <w:t>.</w:t>
      </w:r>
      <w:r w:rsidR="00227DCA" w:rsidRPr="000F3583">
        <w:rPr>
          <w:rFonts w:ascii="Arial" w:hAnsi="Arial" w:cs="Arial"/>
        </w:rPr>
        <w:t xml:space="preserve"> </w:t>
      </w:r>
    </w:p>
    <w:p w14:paraId="2333640E" w14:textId="77777777" w:rsidR="00551E83" w:rsidRPr="00551E83" w:rsidRDefault="00551E83" w:rsidP="00551E83">
      <w:pPr>
        <w:pStyle w:val="ListParagraph"/>
        <w:rPr>
          <w:rFonts w:ascii="Calibri" w:eastAsia="Times New Roman" w:hAnsi="Calibri" w:cs="Calibri"/>
        </w:rPr>
      </w:pPr>
    </w:p>
    <w:p w14:paraId="06781997" w14:textId="77777777" w:rsidR="00551E83" w:rsidRPr="00551E83" w:rsidRDefault="00551E83" w:rsidP="00551E83">
      <w:pPr>
        <w:pStyle w:val="ListParagraph"/>
        <w:numPr>
          <w:ilvl w:val="0"/>
          <w:numId w:val="33"/>
        </w:numPr>
        <w:rPr>
          <w:rFonts w:ascii="Arial" w:hAnsi="Arial" w:cs="Arial"/>
        </w:rPr>
      </w:pPr>
      <w:r w:rsidRPr="00551E83">
        <w:rPr>
          <w:rFonts w:ascii="Arial" w:hAnsi="Arial" w:cs="Arial"/>
        </w:rPr>
        <w:t xml:space="preserve">Identify options to replace diesel on-site generators with lower-emitting or carbon neutral options. This will rely on research clarifying actual emissions savings rather than assumed ones.  Green hydrogen may be a viable option, with current research projects being undertaken in Taranaki and by the Ports of Auckland.  Once a usable option is identified its use could be mandated in all Council operations, and </w:t>
      </w:r>
      <w:bookmarkStart w:id="0" w:name="_GoBack"/>
      <w:bookmarkEnd w:id="0"/>
      <w:r w:rsidRPr="00551E83">
        <w:rPr>
          <w:rFonts w:ascii="Arial" w:hAnsi="Arial" w:cs="Arial"/>
        </w:rPr>
        <w:t xml:space="preserve">encouraged elsewhere in Auckland.  See: </w:t>
      </w:r>
    </w:p>
    <w:p w14:paraId="38277F6E" w14:textId="0543DBDC" w:rsidR="00551E83" w:rsidRPr="00551E83" w:rsidRDefault="00551E83" w:rsidP="00551E83">
      <w:pPr>
        <w:pStyle w:val="ListParagraph"/>
        <w:rPr>
          <w:rFonts w:ascii="Arial" w:hAnsi="Arial" w:cs="Arial"/>
        </w:rPr>
      </w:pPr>
      <w:r w:rsidRPr="00551E83">
        <w:rPr>
          <w:rFonts w:ascii="Arial" w:hAnsi="Arial" w:cs="Arial"/>
        </w:rPr>
        <w:t>https://ourauckland.aucklandcouncil.govt.nz/articles/news/2018/12/ports-of-auckland-to-build-auckland-s-first-hydrogen-production-and-refuelling-facility/</w:t>
      </w:r>
    </w:p>
    <w:p w14:paraId="6686819C" w14:textId="77777777" w:rsidR="008F6981" w:rsidRPr="000F3583" w:rsidRDefault="008F6981" w:rsidP="008F6981">
      <w:pPr>
        <w:pStyle w:val="ListParagraph"/>
        <w:rPr>
          <w:rFonts w:ascii="Arial" w:hAnsi="Arial" w:cs="Arial"/>
        </w:rPr>
      </w:pPr>
    </w:p>
    <w:p w14:paraId="34936C99" w14:textId="5FEFC99C" w:rsidR="008F6981" w:rsidRPr="000F3583" w:rsidRDefault="008F6981" w:rsidP="00B73AB0">
      <w:pPr>
        <w:pStyle w:val="ListParagraph"/>
        <w:numPr>
          <w:ilvl w:val="0"/>
          <w:numId w:val="33"/>
        </w:numPr>
        <w:rPr>
          <w:rFonts w:ascii="Arial" w:hAnsi="Arial" w:cs="Arial"/>
        </w:rPr>
      </w:pPr>
      <w:r w:rsidRPr="000F3583">
        <w:rPr>
          <w:rFonts w:ascii="Arial" w:hAnsi="Arial" w:cs="Arial"/>
        </w:rPr>
        <w:t>Lead the way by phasing-out the diesel and petrol operated equipment used by Auckland Transport and Auckland Council. Currently A</w:t>
      </w:r>
      <w:r w:rsidR="00C0621B" w:rsidRPr="000F3583">
        <w:rPr>
          <w:rFonts w:ascii="Arial" w:hAnsi="Arial" w:cs="Arial"/>
        </w:rPr>
        <w:t xml:space="preserve">C </w:t>
      </w:r>
      <w:r w:rsidRPr="000F3583">
        <w:rPr>
          <w:rFonts w:ascii="Arial" w:hAnsi="Arial" w:cs="Arial"/>
        </w:rPr>
        <w:t xml:space="preserve">uses ‘Mechanical’ methods as a form of weed control; weed-eaters, mowers and shredders. AT currently conducts ‘Mechanical sweeping’ of the footpaths and streets. Current equipment that adds to the air pollution of the city, such as petrol/diesel weed-eaters and leaf blowers </w:t>
      </w:r>
      <w:r w:rsidR="00C0621B" w:rsidRPr="000F3583">
        <w:rPr>
          <w:rFonts w:ascii="Arial" w:hAnsi="Arial" w:cs="Arial"/>
        </w:rPr>
        <w:t>could</w:t>
      </w:r>
      <w:r w:rsidRPr="000F3583">
        <w:rPr>
          <w:rFonts w:ascii="Arial" w:hAnsi="Arial" w:cs="Arial"/>
        </w:rPr>
        <w:t xml:space="preserve"> be replaced with rechargeable battery operated equipment where possible and as soon as possible.</w:t>
      </w:r>
    </w:p>
    <w:p w14:paraId="36970B2A" w14:textId="77777777" w:rsidR="00227DCA" w:rsidRPr="000F3583" w:rsidRDefault="00227DCA" w:rsidP="00EB34A0">
      <w:pPr>
        <w:rPr>
          <w:rFonts w:ascii="Arial" w:hAnsi="Arial" w:cs="Arial"/>
        </w:rPr>
      </w:pPr>
    </w:p>
    <w:p w14:paraId="5B941CFA" w14:textId="7B6A862A" w:rsidR="00227DCA" w:rsidRPr="000F3583" w:rsidRDefault="00227DCA" w:rsidP="000D57DC">
      <w:pPr>
        <w:pStyle w:val="ListParagraph"/>
        <w:numPr>
          <w:ilvl w:val="0"/>
          <w:numId w:val="33"/>
        </w:numPr>
        <w:rPr>
          <w:rFonts w:ascii="Arial" w:hAnsi="Arial" w:cs="Arial"/>
        </w:rPr>
      </w:pPr>
      <w:r w:rsidRPr="000F3583">
        <w:rPr>
          <w:rFonts w:ascii="Arial" w:hAnsi="Arial" w:cs="Arial"/>
        </w:rPr>
        <w:t xml:space="preserve">Advocate for changes to the Building Act to require/enable AC to </w:t>
      </w:r>
      <w:r w:rsidR="000D57DC" w:rsidRPr="000F3583">
        <w:rPr>
          <w:rFonts w:ascii="Arial" w:hAnsi="Arial" w:cs="Arial"/>
        </w:rPr>
        <w:t>require decentralised</w:t>
      </w:r>
      <w:r w:rsidRPr="000F3583">
        <w:rPr>
          <w:rFonts w:ascii="Arial" w:hAnsi="Arial" w:cs="Arial"/>
        </w:rPr>
        <w:t xml:space="preserve"> micro-generation of energy (see Key move 4). </w:t>
      </w:r>
    </w:p>
    <w:p w14:paraId="5C28910A" w14:textId="77777777" w:rsidR="00227DCA" w:rsidRPr="000F3583" w:rsidRDefault="00227DCA" w:rsidP="00EB34A0">
      <w:pPr>
        <w:rPr>
          <w:rFonts w:ascii="Arial" w:hAnsi="Arial" w:cs="Arial"/>
        </w:rPr>
      </w:pPr>
    </w:p>
    <w:p w14:paraId="0F8EB4D4" w14:textId="23CEE5DA" w:rsidR="00227DCA" w:rsidRPr="000F3583" w:rsidRDefault="000D57DC" w:rsidP="00277436">
      <w:pPr>
        <w:pStyle w:val="ListParagraph"/>
        <w:numPr>
          <w:ilvl w:val="0"/>
          <w:numId w:val="33"/>
        </w:numPr>
        <w:rPr>
          <w:rFonts w:ascii="Arial" w:hAnsi="Arial" w:cs="Arial"/>
        </w:rPr>
      </w:pPr>
      <w:r w:rsidRPr="000F3583">
        <w:rPr>
          <w:rFonts w:ascii="Arial" w:hAnsi="Arial" w:cs="Arial"/>
        </w:rPr>
        <w:t>When possible, r</w:t>
      </w:r>
      <w:r w:rsidR="00227DCA" w:rsidRPr="000F3583">
        <w:rPr>
          <w:rFonts w:ascii="Arial" w:hAnsi="Arial" w:cs="Arial"/>
        </w:rPr>
        <w:t>equire buil</w:t>
      </w:r>
      <w:r w:rsidRPr="000F3583">
        <w:rPr>
          <w:rFonts w:ascii="Arial" w:hAnsi="Arial" w:cs="Arial"/>
        </w:rPr>
        <w:t>dings to orientate to the sun</w:t>
      </w:r>
      <w:r w:rsidR="00227DCA" w:rsidRPr="000F3583">
        <w:rPr>
          <w:rFonts w:ascii="Arial" w:hAnsi="Arial" w:cs="Arial"/>
        </w:rPr>
        <w:t xml:space="preserve"> for </w:t>
      </w:r>
      <w:r w:rsidRPr="000F3583">
        <w:rPr>
          <w:rFonts w:ascii="Arial" w:hAnsi="Arial" w:cs="Arial"/>
        </w:rPr>
        <w:t>passive heating and solar energy generation</w:t>
      </w:r>
      <w:r w:rsidR="00277436" w:rsidRPr="000F3583">
        <w:rPr>
          <w:rFonts w:ascii="Arial" w:hAnsi="Arial" w:cs="Arial"/>
        </w:rPr>
        <w:t xml:space="preserve"> </w:t>
      </w:r>
    </w:p>
    <w:p w14:paraId="740EE809" w14:textId="77777777" w:rsidR="00227DCA" w:rsidRPr="000F3583" w:rsidRDefault="00227DCA" w:rsidP="00EB34A0">
      <w:pPr>
        <w:rPr>
          <w:rFonts w:ascii="Arial" w:hAnsi="Arial" w:cs="Arial"/>
        </w:rPr>
      </w:pPr>
    </w:p>
    <w:p w14:paraId="7AE89016" w14:textId="0F8732D4" w:rsidR="00227DCA" w:rsidRPr="000F3583" w:rsidRDefault="000D57DC" w:rsidP="00EB34A0">
      <w:pPr>
        <w:rPr>
          <w:rFonts w:ascii="Arial" w:hAnsi="Arial" w:cs="Arial"/>
          <w:b/>
        </w:rPr>
      </w:pPr>
      <w:r w:rsidRPr="000F3583">
        <w:rPr>
          <w:rFonts w:ascii="Arial" w:hAnsi="Arial" w:cs="Arial"/>
          <w:b/>
        </w:rPr>
        <w:t xml:space="preserve">Key move 11 - </w:t>
      </w:r>
      <w:r w:rsidR="00227DCA" w:rsidRPr="000F3583">
        <w:rPr>
          <w:rFonts w:ascii="Arial" w:hAnsi="Arial" w:cs="Arial"/>
          <w:b/>
        </w:rPr>
        <w:t>Grow a low-carbon, res</w:t>
      </w:r>
      <w:r w:rsidRPr="000F3583">
        <w:rPr>
          <w:rFonts w:ascii="Arial" w:hAnsi="Arial" w:cs="Arial"/>
          <w:b/>
        </w:rPr>
        <w:t>ilient food system</w:t>
      </w:r>
    </w:p>
    <w:p w14:paraId="50B5B380" w14:textId="77777777" w:rsidR="000D57DC" w:rsidRPr="000F3583" w:rsidRDefault="000D57DC" w:rsidP="00EB34A0">
      <w:pPr>
        <w:rPr>
          <w:rFonts w:ascii="Arial" w:hAnsi="Arial" w:cs="Arial"/>
        </w:rPr>
      </w:pPr>
    </w:p>
    <w:p w14:paraId="46EC8EB5" w14:textId="2E99ECAF" w:rsidR="00227DCA" w:rsidRPr="000F3583" w:rsidRDefault="000D57DC" w:rsidP="000D57DC">
      <w:pPr>
        <w:pStyle w:val="ListParagraph"/>
        <w:numPr>
          <w:ilvl w:val="0"/>
          <w:numId w:val="34"/>
        </w:numPr>
        <w:rPr>
          <w:rFonts w:ascii="Arial" w:hAnsi="Arial" w:cs="Arial"/>
        </w:rPr>
      </w:pPr>
      <w:r w:rsidRPr="000F3583">
        <w:rPr>
          <w:rFonts w:ascii="Arial" w:hAnsi="Arial" w:cs="Arial"/>
        </w:rPr>
        <w:t>P</w:t>
      </w:r>
      <w:r w:rsidR="00227DCA" w:rsidRPr="000F3583">
        <w:rPr>
          <w:rFonts w:ascii="Arial" w:hAnsi="Arial" w:cs="Arial"/>
        </w:rPr>
        <w:t xml:space="preserve">articipants </w:t>
      </w:r>
      <w:r w:rsidRPr="000F3583">
        <w:rPr>
          <w:rFonts w:ascii="Arial" w:hAnsi="Arial" w:cs="Arial"/>
        </w:rPr>
        <w:t xml:space="preserve">generally </w:t>
      </w:r>
      <w:r w:rsidR="00227DCA" w:rsidRPr="000F3583">
        <w:rPr>
          <w:rFonts w:ascii="Arial" w:hAnsi="Arial" w:cs="Arial"/>
        </w:rPr>
        <w:t>approved of the ranking of priorities for actions.</w:t>
      </w:r>
    </w:p>
    <w:p w14:paraId="7C2B9330" w14:textId="77777777" w:rsidR="00227DCA" w:rsidRPr="000F3583" w:rsidRDefault="00227DCA" w:rsidP="00EB34A0">
      <w:pPr>
        <w:rPr>
          <w:rFonts w:ascii="Arial" w:hAnsi="Arial" w:cs="Arial"/>
        </w:rPr>
      </w:pPr>
    </w:p>
    <w:p w14:paraId="2EBA85AF" w14:textId="2A804ABE" w:rsidR="00227DCA" w:rsidRPr="000F3583" w:rsidRDefault="00227DCA" w:rsidP="000D57DC">
      <w:pPr>
        <w:pStyle w:val="ListParagraph"/>
        <w:numPr>
          <w:ilvl w:val="0"/>
          <w:numId w:val="34"/>
        </w:numPr>
        <w:rPr>
          <w:rFonts w:ascii="Arial" w:hAnsi="Arial" w:cs="Arial"/>
        </w:rPr>
      </w:pPr>
      <w:r w:rsidRPr="000F3583">
        <w:rPr>
          <w:rFonts w:ascii="Arial" w:hAnsi="Arial" w:cs="Arial"/>
        </w:rPr>
        <w:t>Fully protect productive soils for food production</w:t>
      </w:r>
      <w:r w:rsidR="000D57DC" w:rsidRPr="000F3583">
        <w:rPr>
          <w:rFonts w:ascii="Arial" w:hAnsi="Arial" w:cs="Arial"/>
        </w:rPr>
        <w:t xml:space="preserve"> consistent with the </w:t>
      </w:r>
      <w:r w:rsidR="00205606" w:rsidRPr="000F3583">
        <w:rPr>
          <w:rFonts w:ascii="Arial" w:hAnsi="Arial" w:cs="Arial"/>
        </w:rPr>
        <w:t xml:space="preserve">proposed </w:t>
      </w:r>
      <w:r w:rsidR="000D57DC" w:rsidRPr="000F3583">
        <w:rPr>
          <w:rFonts w:ascii="Arial" w:hAnsi="Arial" w:cs="Arial"/>
        </w:rPr>
        <w:t>National Policy Statement for Highly Productive Land.</w:t>
      </w:r>
      <w:r w:rsidRPr="000F3583">
        <w:rPr>
          <w:rFonts w:ascii="Arial" w:hAnsi="Arial" w:cs="Arial"/>
        </w:rPr>
        <w:t xml:space="preserve"> </w:t>
      </w:r>
      <w:r w:rsidR="000D57DC" w:rsidRPr="000F3583">
        <w:rPr>
          <w:rFonts w:ascii="Arial" w:hAnsi="Arial" w:cs="Arial"/>
        </w:rPr>
        <w:t>V</w:t>
      </w:r>
      <w:r w:rsidRPr="000F3583">
        <w:rPr>
          <w:rFonts w:ascii="Arial" w:hAnsi="Arial" w:cs="Arial"/>
        </w:rPr>
        <w:t xml:space="preserve">ersatile and elite soils which are capable of sustaining food production in AC’s area are scarce and need to be protected. Protective mechanisms for AC include planning tools that prohibit further sprawling </w:t>
      </w:r>
      <w:proofErr w:type="spellStart"/>
      <w:r w:rsidRPr="000F3583">
        <w:rPr>
          <w:rFonts w:ascii="Arial" w:hAnsi="Arial" w:cs="Arial"/>
        </w:rPr>
        <w:t>greenfields</w:t>
      </w:r>
      <w:proofErr w:type="spellEnd"/>
      <w:r w:rsidRPr="000F3583">
        <w:rPr>
          <w:rFonts w:ascii="Arial" w:hAnsi="Arial" w:cs="Arial"/>
        </w:rPr>
        <w:t xml:space="preserve"> building development and that favour increased density instead.</w:t>
      </w:r>
    </w:p>
    <w:p w14:paraId="44A75E1F" w14:textId="77777777" w:rsidR="00227DCA" w:rsidRPr="000F3583" w:rsidRDefault="00227DCA" w:rsidP="00EB34A0">
      <w:pPr>
        <w:rPr>
          <w:rFonts w:ascii="Arial" w:hAnsi="Arial" w:cs="Arial"/>
        </w:rPr>
      </w:pPr>
    </w:p>
    <w:p w14:paraId="63D2930B" w14:textId="77777777" w:rsidR="00227DCA" w:rsidRPr="000F3583" w:rsidRDefault="00227DCA" w:rsidP="000D57DC">
      <w:pPr>
        <w:pStyle w:val="ListParagraph"/>
        <w:numPr>
          <w:ilvl w:val="0"/>
          <w:numId w:val="34"/>
        </w:numPr>
        <w:rPr>
          <w:rFonts w:ascii="Arial" w:hAnsi="Arial" w:cs="Arial"/>
        </w:rPr>
      </w:pPr>
      <w:r w:rsidRPr="000F3583">
        <w:rPr>
          <w:rFonts w:ascii="Arial" w:hAnsi="Arial" w:cs="Arial"/>
        </w:rPr>
        <w:lastRenderedPageBreak/>
        <w:t>Identify and relocate all productive top soil during building and other development - where resource consent has already been issued for development on potentially productive soil then that topsoil should be conserved and transported to farming areas. Prohibit sending topsoil to landfill.</w:t>
      </w:r>
    </w:p>
    <w:p w14:paraId="205FE749" w14:textId="77777777" w:rsidR="00227DCA" w:rsidRPr="000F3583" w:rsidRDefault="00227DCA" w:rsidP="00EB34A0">
      <w:pPr>
        <w:rPr>
          <w:rFonts w:ascii="Arial" w:hAnsi="Arial" w:cs="Arial"/>
        </w:rPr>
      </w:pPr>
    </w:p>
    <w:p w14:paraId="0BDD443F" w14:textId="26EE0AF7" w:rsidR="00227DCA" w:rsidRPr="000F3583" w:rsidRDefault="00227DCA" w:rsidP="000D57DC">
      <w:pPr>
        <w:pStyle w:val="ListParagraph"/>
        <w:numPr>
          <w:ilvl w:val="0"/>
          <w:numId w:val="34"/>
        </w:numPr>
        <w:rPr>
          <w:rFonts w:ascii="Arial" w:hAnsi="Arial" w:cs="Arial"/>
        </w:rPr>
      </w:pPr>
      <w:r w:rsidRPr="000F3583">
        <w:rPr>
          <w:rFonts w:ascii="Arial" w:hAnsi="Arial" w:cs="Arial"/>
        </w:rPr>
        <w:t>Reduce emissions by promoting food production for the local market - producing for export and creating demand for imported substitutes needlessly adds avoidable carbon emissions. AC should incentivise use of productive land in the area to supply for local food needs, for example, by discounting rates for land used to grow for the domestic market instead of export. (</w:t>
      </w:r>
      <w:r w:rsidR="00205606" w:rsidRPr="000F3583">
        <w:rPr>
          <w:rFonts w:ascii="Arial" w:hAnsi="Arial" w:cs="Arial"/>
        </w:rPr>
        <w:t xml:space="preserve">Note that rates </w:t>
      </w:r>
      <w:r w:rsidRPr="000F3583">
        <w:rPr>
          <w:rFonts w:ascii="Arial" w:hAnsi="Arial" w:cs="Arial"/>
        </w:rPr>
        <w:t>targeting is already allowed).</w:t>
      </w:r>
    </w:p>
    <w:p w14:paraId="4F36BB84" w14:textId="77777777" w:rsidR="000D57DC" w:rsidRPr="000F3583" w:rsidRDefault="000D57DC" w:rsidP="00EB34A0">
      <w:pPr>
        <w:rPr>
          <w:rFonts w:ascii="Arial" w:hAnsi="Arial" w:cs="Arial"/>
        </w:rPr>
      </w:pPr>
    </w:p>
    <w:p w14:paraId="428FCEFF" w14:textId="271E4480" w:rsidR="00227DCA" w:rsidRPr="000F3583" w:rsidRDefault="00227DCA" w:rsidP="000D57DC">
      <w:pPr>
        <w:pStyle w:val="ListParagraph"/>
        <w:numPr>
          <w:ilvl w:val="0"/>
          <w:numId w:val="34"/>
        </w:numPr>
        <w:rPr>
          <w:rFonts w:ascii="Arial" w:hAnsi="Arial" w:cs="Arial"/>
        </w:rPr>
      </w:pPr>
      <w:r w:rsidRPr="000F3583">
        <w:rPr>
          <w:rFonts w:ascii="Arial" w:hAnsi="Arial" w:cs="Arial"/>
        </w:rPr>
        <w:t>Promote diversification from dairy and meat production – these cause soil degradation and are responsible for high methane emissions. </w:t>
      </w:r>
    </w:p>
    <w:p w14:paraId="5918A4D9" w14:textId="77777777" w:rsidR="000D57DC" w:rsidRPr="000F3583" w:rsidRDefault="000D57DC" w:rsidP="00EB34A0">
      <w:pPr>
        <w:rPr>
          <w:rFonts w:ascii="Arial" w:hAnsi="Arial" w:cs="Arial"/>
        </w:rPr>
      </w:pPr>
    </w:p>
    <w:p w14:paraId="2204E9A0" w14:textId="57B86C1E" w:rsidR="00227DCA" w:rsidRPr="000F3583" w:rsidRDefault="00227DCA" w:rsidP="000D57DC">
      <w:pPr>
        <w:pStyle w:val="ListParagraph"/>
        <w:numPr>
          <w:ilvl w:val="0"/>
          <w:numId w:val="34"/>
        </w:numPr>
        <w:rPr>
          <w:rFonts w:ascii="Arial" w:hAnsi="Arial" w:cs="Arial"/>
        </w:rPr>
      </w:pPr>
      <w:r w:rsidRPr="000F3583">
        <w:rPr>
          <w:rFonts w:ascii="Arial" w:hAnsi="Arial" w:cs="Arial"/>
        </w:rPr>
        <w:t>Promote soil health and resilience to climate change by promoting sustainable farming practices – use education to promote economic and climate resilience for farmers by establishing a rural regenerative farming training team, and provide expertise and transitional training for existing farmers, shifting them from a position of carbon emission to one of sequestration, and improving soil health by avoiding use of pesticides and herbicides that cause soil degradation. Incentivise and subsidise conventional farmers to move to organic farming methods. </w:t>
      </w:r>
    </w:p>
    <w:p w14:paraId="31836290" w14:textId="77777777" w:rsidR="00227DCA" w:rsidRPr="000F3583" w:rsidRDefault="00227DCA" w:rsidP="00EB34A0">
      <w:pPr>
        <w:rPr>
          <w:rFonts w:ascii="Arial" w:hAnsi="Arial" w:cs="Arial"/>
        </w:rPr>
      </w:pPr>
    </w:p>
    <w:p w14:paraId="0D683481" w14:textId="598A72FE" w:rsidR="00227DCA" w:rsidRPr="000F3583" w:rsidRDefault="00227DCA" w:rsidP="000D57DC">
      <w:pPr>
        <w:pStyle w:val="ListParagraph"/>
        <w:numPr>
          <w:ilvl w:val="0"/>
          <w:numId w:val="34"/>
        </w:numPr>
        <w:rPr>
          <w:rFonts w:ascii="Arial" w:hAnsi="Arial" w:cs="Arial"/>
        </w:rPr>
      </w:pPr>
      <w:r w:rsidRPr="000F3583">
        <w:rPr>
          <w:rFonts w:ascii="Arial" w:hAnsi="Arial" w:cs="Arial"/>
        </w:rPr>
        <w:t xml:space="preserve">Promote urban biodiversity, revoke the ban on berm planting - facilitate and support more community training so that larger numbers of local residents are empowered to establish regenerative, biodiverse and carbon-sequestering wildflower and native planting patches. For example continue and expand support for </w:t>
      </w:r>
      <w:proofErr w:type="spellStart"/>
      <w:r w:rsidRPr="000F3583">
        <w:rPr>
          <w:rFonts w:ascii="Arial" w:hAnsi="Arial" w:cs="Arial"/>
          <w:i/>
        </w:rPr>
        <w:t>For</w:t>
      </w:r>
      <w:proofErr w:type="spellEnd"/>
      <w:r w:rsidRPr="000F3583">
        <w:rPr>
          <w:rFonts w:ascii="Arial" w:hAnsi="Arial" w:cs="Arial"/>
          <w:i/>
        </w:rPr>
        <w:t xml:space="preserve"> the Love of Bees</w:t>
      </w:r>
      <w:r w:rsidRPr="000F3583">
        <w:rPr>
          <w:rFonts w:ascii="Arial" w:hAnsi="Arial" w:cs="Arial"/>
        </w:rPr>
        <w:t xml:space="preserve">, which runs a beekeeping school and public workshops on permaculture, composting etc. </w:t>
      </w:r>
    </w:p>
    <w:p w14:paraId="71B2E3CB" w14:textId="77777777" w:rsidR="00227DCA" w:rsidRPr="000F3583" w:rsidRDefault="00227DCA" w:rsidP="00EB34A0">
      <w:pPr>
        <w:rPr>
          <w:rFonts w:ascii="Arial" w:hAnsi="Arial" w:cs="Arial"/>
        </w:rPr>
      </w:pPr>
    </w:p>
    <w:p w14:paraId="77A4CA13" w14:textId="3567236D" w:rsidR="00277436" w:rsidRPr="000F3583" w:rsidRDefault="00227DCA" w:rsidP="00C0621B">
      <w:pPr>
        <w:pStyle w:val="ListParagraph"/>
        <w:numPr>
          <w:ilvl w:val="0"/>
          <w:numId w:val="34"/>
        </w:numPr>
        <w:rPr>
          <w:rFonts w:ascii="Arial" w:hAnsi="Arial" w:cs="Arial"/>
        </w:rPr>
      </w:pPr>
      <w:r w:rsidRPr="000F3583">
        <w:rPr>
          <w:rFonts w:ascii="Arial" w:hAnsi="Arial" w:cs="Arial"/>
        </w:rPr>
        <w:t xml:space="preserve">Promote and support more community gardens and regenerative farming </w:t>
      </w:r>
      <w:r w:rsidR="000D57DC" w:rsidRPr="000F3583">
        <w:rPr>
          <w:rFonts w:ascii="Arial" w:hAnsi="Arial" w:cs="Arial"/>
        </w:rPr>
        <w:t>education -</w:t>
      </w:r>
      <w:r w:rsidRPr="000F3583">
        <w:rPr>
          <w:rFonts w:ascii="Arial" w:hAnsi="Arial" w:cs="Arial"/>
        </w:rPr>
        <w:t xml:space="preserve"> support local food projects/ food resilience projects such as community gardens, vertical farming or food forests so they can operate on a large scale to reach a significant share of the population.  For example, in Christchurch, public land was reclaimed by communities for fruit and nut trees (see 'Edible Paradise' documentary). In Auckland Griffith Garden has turned public urban space into a community garden where the general public can learn about gardening and composting techniques. </w:t>
      </w:r>
      <w:r w:rsidR="00277436" w:rsidRPr="000F3583">
        <w:rPr>
          <w:rFonts w:ascii="Arial" w:hAnsi="Arial" w:cs="Arial"/>
        </w:rPr>
        <w:t xml:space="preserve">It will be important to apply previous use criteria to establish the usability of land for edible gardens, as well as assessing effects of vehicle emissions on for example leafy vegetables. In some cases, overriding health concerns related to exposure to pollutants may rule out food production. </w:t>
      </w:r>
    </w:p>
    <w:p w14:paraId="205A30A6" w14:textId="77777777" w:rsidR="00227DCA" w:rsidRPr="000F3583" w:rsidRDefault="00227DCA" w:rsidP="00EB34A0">
      <w:pPr>
        <w:rPr>
          <w:rFonts w:ascii="Arial" w:hAnsi="Arial" w:cs="Arial"/>
        </w:rPr>
      </w:pPr>
    </w:p>
    <w:p w14:paraId="3F091A42" w14:textId="1A4A3A3D" w:rsidR="00227DCA" w:rsidRPr="000F3583" w:rsidRDefault="00227DCA" w:rsidP="000D57DC">
      <w:pPr>
        <w:pStyle w:val="ListParagraph"/>
        <w:numPr>
          <w:ilvl w:val="0"/>
          <w:numId w:val="34"/>
        </w:numPr>
        <w:rPr>
          <w:rFonts w:ascii="Arial" w:hAnsi="Arial" w:cs="Arial"/>
        </w:rPr>
      </w:pPr>
      <w:r w:rsidRPr="000F3583">
        <w:rPr>
          <w:rFonts w:ascii="Arial" w:hAnsi="Arial" w:cs="Arial"/>
        </w:rPr>
        <w:t>Use all available Council-owned urban land to benefit biodiversity</w:t>
      </w:r>
    </w:p>
    <w:p w14:paraId="5B413A87" w14:textId="77777777" w:rsidR="00227DCA" w:rsidRPr="000F3583" w:rsidRDefault="00227DCA" w:rsidP="00EB34A0">
      <w:pPr>
        <w:rPr>
          <w:rFonts w:ascii="Arial" w:hAnsi="Arial" w:cs="Arial"/>
        </w:rPr>
      </w:pPr>
    </w:p>
    <w:p w14:paraId="706F441A" w14:textId="782D5081" w:rsidR="00227DCA" w:rsidRPr="000F3583" w:rsidRDefault="00227DCA" w:rsidP="000D57DC">
      <w:pPr>
        <w:pStyle w:val="ListParagraph"/>
        <w:numPr>
          <w:ilvl w:val="0"/>
          <w:numId w:val="34"/>
        </w:numPr>
        <w:rPr>
          <w:rFonts w:ascii="Arial" w:hAnsi="Arial" w:cs="Arial"/>
        </w:rPr>
      </w:pPr>
      <w:r w:rsidRPr="000F3583">
        <w:rPr>
          <w:rFonts w:ascii="Arial" w:hAnsi="Arial" w:cs="Arial"/>
        </w:rPr>
        <w:t xml:space="preserve">Promote urban farming - Increased support and funding for urban farming initiatives, with an emphasis on training participants in regenerative practices as well as making council-owned land available. In order to address the </w:t>
      </w:r>
      <w:r w:rsidRPr="000F3583">
        <w:rPr>
          <w:rFonts w:ascii="Arial" w:hAnsi="Arial" w:cs="Arial"/>
        </w:rPr>
        <w:lastRenderedPageBreak/>
        <w:t>economic disparity currently woven into our food systems, it is vital that these seek to include and upskill those in less affluent communities, making provision for community-owned and operated farms.</w:t>
      </w:r>
    </w:p>
    <w:p w14:paraId="77948B55" w14:textId="77777777" w:rsidR="00227DCA" w:rsidRPr="000F3583" w:rsidRDefault="00227DCA" w:rsidP="00EB34A0">
      <w:pPr>
        <w:rPr>
          <w:rFonts w:ascii="Arial" w:hAnsi="Arial" w:cs="Arial"/>
        </w:rPr>
      </w:pPr>
    </w:p>
    <w:p w14:paraId="18B23FAE" w14:textId="2FDE64B2" w:rsidR="00227DCA" w:rsidRPr="000F3583" w:rsidRDefault="00227DCA" w:rsidP="000D57DC">
      <w:pPr>
        <w:pStyle w:val="ListParagraph"/>
        <w:numPr>
          <w:ilvl w:val="0"/>
          <w:numId w:val="34"/>
        </w:numPr>
        <w:rPr>
          <w:rFonts w:ascii="Arial" w:hAnsi="Arial" w:cs="Arial"/>
        </w:rPr>
      </w:pPr>
      <w:r w:rsidRPr="000F3583">
        <w:rPr>
          <w:rFonts w:ascii="Arial" w:hAnsi="Arial" w:cs="Arial"/>
        </w:rPr>
        <w:t xml:space="preserve">Promote research into local and regenerative food production - support local research into distributed and decentralized modes of production, with an emphasis on enabling small businesses and local production. For example, decentralised orchards using </w:t>
      </w:r>
      <w:r w:rsidR="00233748" w:rsidRPr="000F3583">
        <w:rPr>
          <w:rFonts w:ascii="Arial" w:hAnsi="Arial" w:cs="Arial"/>
        </w:rPr>
        <w:t>underused</w:t>
      </w:r>
      <w:r w:rsidRPr="000F3583">
        <w:rPr>
          <w:rFonts w:ascii="Arial" w:hAnsi="Arial" w:cs="Arial"/>
        </w:rPr>
        <w:t xml:space="preserve"> pieces of council-owned land to grow fruit trees while providing meaningful jobs, sequestering carbon and beautifying the cityscape.</w:t>
      </w:r>
    </w:p>
    <w:p w14:paraId="0941BD2C" w14:textId="77777777" w:rsidR="00227DCA" w:rsidRPr="000F3583" w:rsidRDefault="00227DCA" w:rsidP="00EB34A0">
      <w:pPr>
        <w:rPr>
          <w:rFonts w:ascii="Arial" w:hAnsi="Arial" w:cs="Arial"/>
        </w:rPr>
      </w:pPr>
    </w:p>
    <w:p w14:paraId="3A02F4FC" w14:textId="769FB070" w:rsidR="00227DCA" w:rsidRPr="000F3583" w:rsidRDefault="00227DCA" w:rsidP="000D57DC">
      <w:pPr>
        <w:pStyle w:val="ListParagraph"/>
        <w:numPr>
          <w:ilvl w:val="0"/>
          <w:numId w:val="34"/>
        </w:numPr>
        <w:rPr>
          <w:rFonts w:ascii="Arial" w:hAnsi="Arial" w:cs="Arial"/>
        </w:rPr>
      </w:pPr>
      <w:r w:rsidRPr="000F3583">
        <w:rPr>
          <w:rFonts w:ascii="Arial" w:hAnsi="Arial" w:cs="Arial"/>
        </w:rPr>
        <w:t xml:space="preserve">Increase support for establishment and maintenance of farmers’ markets - small scale, local food producers require support to sell volumes which are too small for supermarkets to buy.  </w:t>
      </w:r>
    </w:p>
    <w:p w14:paraId="1E7D43A3" w14:textId="77777777" w:rsidR="00227DCA" w:rsidRPr="000F3583" w:rsidRDefault="00227DCA" w:rsidP="00EB34A0">
      <w:pPr>
        <w:rPr>
          <w:rFonts w:ascii="Arial" w:hAnsi="Arial" w:cs="Arial"/>
        </w:rPr>
      </w:pPr>
    </w:p>
    <w:p w14:paraId="469880C2" w14:textId="0E09191E" w:rsidR="00227DCA" w:rsidRPr="000F3583" w:rsidRDefault="00227DCA" w:rsidP="000D57DC">
      <w:pPr>
        <w:pStyle w:val="ListParagraph"/>
        <w:numPr>
          <w:ilvl w:val="0"/>
          <w:numId w:val="34"/>
        </w:numPr>
        <w:rPr>
          <w:rFonts w:ascii="Arial" w:hAnsi="Arial" w:cs="Arial"/>
        </w:rPr>
      </w:pPr>
      <w:r w:rsidRPr="000F3583">
        <w:rPr>
          <w:rFonts w:ascii="Arial" w:hAnsi="Arial" w:cs="Arial"/>
        </w:rPr>
        <w:t>Prioritise action to promote the food system contribution of Hauraki Gulf - establish a research team to investigate the potential for community-owned and run marine permaculture in the Hauraki Gulf, growing edible seaweed and sequestering carbon. More here: </w:t>
      </w:r>
      <w:hyperlink r:id="rId15" w:tgtFrame="_blank" w:history="1">
        <w:r w:rsidRPr="000F3583">
          <w:rPr>
            <w:rStyle w:val="Hyperlink"/>
            <w:rFonts w:ascii="Arial" w:hAnsi="Arial" w:cs="Arial"/>
          </w:rPr>
          <w:t>https://whatsyour2040.com/marine-permaculture/</w:t>
        </w:r>
      </w:hyperlink>
    </w:p>
    <w:p w14:paraId="63906353" w14:textId="77777777" w:rsidR="00227DCA" w:rsidRPr="000F3583" w:rsidRDefault="00227DCA" w:rsidP="00EB34A0">
      <w:pPr>
        <w:rPr>
          <w:rFonts w:ascii="Arial" w:hAnsi="Arial" w:cs="Arial"/>
        </w:rPr>
      </w:pPr>
    </w:p>
    <w:p w14:paraId="353F409E" w14:textId="661EFA24" w:rsidR="00227DCA" w:rsidRPr="000F3583" w:rsidRDefault="00227DCA" w:rsidP="000D57DC">
      <w:pPr>
        <w:pStyle w:val="ListParagraph"/>
        <w:numPr>
          <w:ilvl w:val="0"/>
          <w:numId w:val="34"/>
        </w:numPr>
        <w:rPr>
          <w:rFonts w:ascii="Arial" w:hAnsi="Arial" w:cs="Arial"/>
        </w:rPr>
      </w:pPr>
      <w:r w:rsidRPr="000F3583">
        <w:rPr>
          <w:rFonts w:ascii="Arial" w:hAnsi="Arial" w:cs="Arial"/>
        </w:rPr>
        <w:t xml:space="preserve">Advocate to central government for country of origin food </w:t>
      </w:r>
      <w:proofErr w:type="gramStart"/>
      <w:r w:rsidRPr="000F3583">
        <w:rPr>
          <w:rFonts w:ascii="Arial" w:hAnsi="Arial" w:cs="Arial"/>
        </w:rPr>
        <w:t>labelling  -</w:t>
      </w:r>
      <w:proofErr w:type="gramEnd"/>
      <w:r w:rsidRPr="000F3583">
        <w:rPr>
          <w:rFonts w:ascii="Arial" w:hAnsi="Arial" w:cs="Arial"/>
        </w:rPr>
        <w:t xml:space="preserve"> to help highlight the carbon footprint of foods and bring about behavioural shifts in Auckland consumers. ​</w:t>
      </w:r>
    </w:p>
    <w:p w14:paraId="569EC297" w14:textId="77777777" w:rsidR="00227DCA" w:rsidRPr="000F3583" w:rsidRDefault="00227DCA" w:rsidP="00EB34A0">
      <w:pPr>
        <w:rPr>
          <w:rFonts w:ascii="Arial" w:hAnsi="Arial" w:cs="Arial"/>
        </w:rPr>
      </w:pPr>
    </w:p>
    <w:p w14:paraId="239C08DA" w14:textId="73EF035E" w:rsidR="00227DCA" w:rsidRPr="000F3583" w:rsidRDefault="00400A77" w:rsidP="00EB34A0">
      <w:pPr>
        <w:rPr>
          <w:rFonts w:ascii="Arial" w:hAnsi="Arial" w:cs="Arial"/>
          <w:b/>
        </w:rPr>
      </w:pPr>
      <w:r w:rsidRPr="000F3583">
        <w:rPr>
          <w:rFonts w:ascii="Arial" w:hAnsi="Arial" w:cs="Arial"/>
          <w:b/>
        </w:rPr>
        <w:t>Proposed new key move: Key move 12 – To ensure equity in the response to climate change</w:t>
      </w:r>
    </w:p>
    <w:p w14:paraId="336124A9" w14:textId="39299301" w:rsidR="00400A77" w:rsidRPr="000F3583" w:rsidRDefault="00400A77" w:rsidP="00EB34A0">
      <w:pPr>
        <w:rPr>
          <w:rFonts w:ascii="Arial" w:hAnsi="Arial" w:cs="Arial"/>
        </w:rPr>
      </w:pPr>
    </w:p>
    <w:p w14:paraId="33D41018" w14:textId="789D9488" w:rsidR="00FF44B5" w:rsidRPr="000F3583" w:rsidRDefault="000D57DC" w:rsidP="00EB34A0">
      <w:pPr>
        <w:rPr>
          <w:rFonts w:ascii="Arial" w:hAnsi="Arial" w:cs="Arial"/>
        </w:rPr>
      </w:pPr>
      <w:r w:rsidRPr="000F3583">
        <w:rPr>
          <w:rFonts w:ascii="Arial" w:hAnsi="Arial" w:cs="Arial"/>
        </w:rPr>
        <w:t>Fairness and justice are essential approaches because otherwise the socially vulnerable will disproportionately bear the cost of transitioning to low emissions and the burden of the impact of climate change</w:t>
      </w:r>
      <w:r w:rsidR="00FF44B5" w:rsidRPr="000F3583">
        <w:rPr>
          <w:rFonts w:ascii="Arial" w:hAnsi="Arial" w:cs="Arial"/>
        </w:rPr>
        <w:t xml:space="preserve">. Specific actions should be developed to ensure this and considered in tandem with the other key moves. </w:t>
      </w:r>
    </w:p>
    <w:p w14:paraId="45447C59" w14:textId="744BF681" w:rsidR="00FF44B5" w:rsidRPr="000F3583" w:rsidRDefault="00FF44B5" w:rsidP="00EB34A0">
      <w:pPr>
        <w:rPr>
          <w:rFonts w:ascii="Arial" w:hAnsi="Arial" w:cs="Arial"/>
        </w:rPr>
      </w:pPr>
    </w:p>
    <w:p w14:paraId="53C6D5CC" w14:textId="569A411B" w:rsidR="006568CA" w:rsidRPr="000F3583" w:rsidRDefault="006568CA" w:rsidP="006568CA">
      <w:pPr>
        <w:rPr>
          <w:rFonts w:ascii="Arial" w:hAnsi="Arial" w:cs="Arial"/>
        </w:rPr>
      </w:pPr>
      <w:r w:rsidRPr="000F3583">
        <w:rPr>
          <w:rFonts w:ascii="Arial" w:hAnsi="Arial" w:cs="Arial"/>
        </w:rPr>
        <w:t>This move could build on the research undertaken by RIMU staff on Climate Change and social vulnerability.</w:t>
      </w:r>
      <w:r w:rsidR="00F15B09" w:rsidRPr="000F3583">
        <w:rPr>
          <w:rFonts w:ascii="Arial" w:hAnsi="Arial" w:cs="Arial"/>
        </w:rPr>
        <w:t xml:space="preserve"> </w:t>
      </w:r>
      <w:r w:rsidRPr="000F3583">
        <w:rPr>
          <w:rFonts w:ascii="Arial" w:hAnsi="Arial" w:cs="Arial"/>
        </w:rPr>
        <w:t>International examples of this approach:</w:t>
      </w:r>
    </w:p>
    <w:p w14:paraId="0E04E35B" w14:textId="190C182D" w:rsidR="006568CA" w:rsidRPr="000F3583" w:rsidRDefault="006568CA" w:rsidP="00F15B09">
      <w:pPr>
        <w:pStyle w:val="ListParagraph"/>
        <w:numPr>
          <w:ilvl w:val="0"/>
          <w:numId w:val="39"/>
        </w:numPr>
        <w:rPr>
          <w:rFonts w:ascii="Arial" w:hAnsi="Arial" w:cs="Arial"/>
        </w:rPr>
      </w:pPr>
      <w:r w:rsidRPr="000F3583">
        <w:rPr>
          <w:rFonts w:ascii="Arial" w:hAnsi="Arial" w:cs="Arial"/>
        </w:rPr>
        <w:t>Barcelona’s Climate Plan 2018 is based on 4 pillars: (1) Mitigation, (2) Adaptation and Resilience, (3) Climate Justice and (4) Promoting Citizen Action.  All strategies and actions within the plan are assessed against their contribution to all 4 pillars.</w:t>
      </w:r>
    </w:p>
    <w:p w14:paraId="6C92D147" w14:textId="1475C4E5" w:rsidR="006568CA" w:rsidRPr="000F3583" w:rsidRDefault="006568CA" w:rsidP="00F15B09">
      <w:pPr>
        <w:pStyle w:val="ListParagraph"/>
        <w:numPr>
          <w:ilvl w:val="0"/>
          <w:numId w:val="39"/>
        </w:numPr>
        <w:rPr>
          <w:rFonts w:ascii="Arial" w:hAnsi="Arial" w:cs="Arial"/>
        </w:rPr>
      </w:pPr>
      <w:r w:rsidRPr="000F3583">
        <w:rPr>
          <w:rFonts w:ascii="Arial" w:hAnsi="Arial" w:cs="Arial"/>
        </w:rPr>
        <w:t>Boston (USA) has taken a strong equity approach</w:t>
      </w:r>
      <w:r w:rsidR="00F15B09" w:rsidRPr="000F3583">
        <w:rPr>
          <w:rFonts w:ascii="Arial" w:hAnsi="Arial" w:cs="Arial"/>
        </w:rPr>
        <w:t xml:space="preserve"> that states:</w:t>
      </w:r>
      <w:r w:rsidRPr="000F3583">
        <w:rPr>
          <w:rFonts w:ascii="Arial" w:hAnsi="Arial" w:cs="Arial"/>
        </w:rPr>
        <w:t xml:space="preserve"> </w:t>
      </w:r>
      <w:r w:rsidR="00F15B09" w:rsidRPr="000F3583">
        <w:rPr>
          <w:rFonts w:ascii="Arial" w:hAnsi="Arial" w:cs="Arial"/>
          <w:i/>
          <w:iCs/>
          <w:lang w:val="en-US"/>
        </w:rPr>
        <w:t xml:space="preserve">Minority and low-income communities must not be disproportionately impacted by climate hazards, Benefits from climate mitigation and preparedness efforts should be shared equally among all groups of people. </w:t>
      </w:r>
      <w:r w:rsidR="00F15B09" w:rsidRPr="000F3583">
        <w:rPr>
          <w:rFonts w:ascii="Arial" w:hAnsi="Arial" w:cs="Arial"/>
          <w:lang w:val="en-US"/>
        </w:rPr>
        <w:t>In practice this means</w:t>
      </w:r>
      <w:r w:rsidR="00F15B09" w:rsidRPr="000F3583">
        <w:rPr>
          <w:rFonts w:ascii="Arial" w:hAnsi="Arial" w:cs="Arial"/>
        </w:rPr>
        <w:t>, g</w:t>
      </w:r>
      <w:proofErr w:type="spellStart"/>
      <w:r w:rsidR="00F15B09" w:rsidRPr="000F3583">
        <w:rPr>
          <w:rFonts w:ascii="Arial" w:hAnsi="Arial" w:cs="Arial"/>
          <w:lang w:val="en-US"/>
        </w:rPr>
        <w:t>iving</w:t>
      </w:r>
      <w:proofErr w:type="spellEnd"/>
      <w:r w:rsidR="00F15B09" w:rsidRPr="000F3583">
        <w:rPr>
          <w:rFonts w:ascii="Arial" w:hAnsi="Arial" w:cs="Arial"/>
          <w:lang w:val="en-US"/>
        </w:rPr>
        <w:t xml:space="preserve"> priority to increasing the resilience of vulnerable populations (see </w:t>
      </w:r>
      <w:r w:rsidRPr="000F3583">
        <w:rPr>
          <w:rFonts w:ascii="Arial" w:hAnsi="Arial" w:cs="Arial"/>
        </w:rPr>
        <w:t>B</w:t>
      </w:r>
      <w:r w:rsidR="00F15B09" w:rsidRPr="000F3583">
        <w:rPr>
          <w:rFonts w:ascii="Arial" w:hAnsi="Arial" w:cs="Arial"/>
        </w:rPr>
        <w:t>oston Climate Action Plan 2014).</w:t>
      </w:r>
    </w:p>
    <w:p w14:paraId="504BEA28" w14:textId="5BF98DF3" w:rsidR="006568CA" w:rsidRPr="000F3583" w:rsidRDefault="006568CA" w:rsidP="00F15B09">
      <w:pPr>
        <w:pStyle w:val="ListParagraph"/>
        <w:numPr>
          <w:ilvl w:val="0"/>
          <w:numId w:val="39"/>
        </w:numPr>
        <w:rPr>
          <w:rFonts w:ascii="Arial" w:hAnsi="Arial" w:cs="Arial"/>
          <w:lang w:val="en-US"/>
        </w:rPr>
      </w:pPr>
      <w:r w:rsidRPr="000F3583">
        <w:rPr>
          <w:rFonts w:ascii="Arial" w:hAnsi="Arial" w:cs="Arial"/>
          <w:lang w:val="en-US"/>
        </w:rPr>
        <w:t>Portland, USA:  “ Climate Action through Equity” integrated into the Portland 2015 Climate Action Plan,</w:t>
      </w:r>
      <w:r w:rsidR="00F15B09" w:rsidRPr="000F3583">
        <w:rPr>
          <w:rFonts w:ascii="Arial" w:hAnsi="Arial" w:cs="Arial"/>
          <w:lang w:val="en-US"/>
        </w:rPr>
        <w:t xml:space="preserve"> </w:t>
      </w:r>
      <w:r w:rsidRPr="000F3583">
        <w:rPr>
          <w:rFonts w:ascii="Arial" w:hAnsi="Arial" w:cs="Arial"/>
          <w:lang w:val="en-US"/>
        </w:rPr>
        <w:t xml:space="preserve">See:  </w:t>
      </w:r>
      <w:hyperlink r:id="rId16" w:history="1">
        <w:r w:rsidR="00F15B09" w:rsidRPr="000F3583">
          <w:rPr>
            <w:rStyle w:val="Hyperlink"/>
            <w:rFonts w:ascii="Arial" w:hAnsi="Arial" w:cs="Arial"/>
            <w:lang w:val="en-US"/>
          </w:rPr>
          <w:t>https://www.adaptationclearinghouse.org/resources/climate-action-through-equity-the-integration-of-equity-in-the-portland-multnomah-county-2015-climate-action-plan.html</w:t>
        </w:r>
      </w:hyperlink>
    </w:p>
    <w:p w14:paraId="0BCAA016" w14:textId="3B880EBF" w:rsidR="00EB34A0" w:rsidRPr="000F3583" w:rsidRDefault="00EB34A0" w:rsidP="00EB34A0">
      <w:pPr>
        <w:rPr>
          <w:rFonts w:ascii="Arial" w:hAnsi="Arial" w:cs="Arial"/>
        </w:rPr>
      </w:pPr>
    </w:p>
    <w:p w14:paraId="6DAA80FD" w14:textId="0E3A2B2D" w:rsidR="00FF44B5" w:rsidRPr="000F3583" w:rsidRDefault="00FF44B5" w:rsidP="00EB34A0">
      <w:pPr>
        <w:rPr>
          <w:rFonts w:ascii="Arial" w:hAnsi="Arial" w:cs="Arial"/>
          <w:b/>
        </w:rPr>
      </w:pPr>
      <w:r w:rsidRPr="000F3583">
        <w:rPr>
          <w:rFonts w:ascii="Arial" w:hAnsi="Arial" w:cs="Arial"/>
          <w:b/>
        </w:rPr>
        <w:t>Contributors</w:t>
      </w:r>
    </w:p>
    <w:p w14:paraId="025CDEB3" w14:textId="77908EEB" w:rsidR="00FF44B5" w:rsidRPr="000F3583" w:rsidRDefault="00FF44B5" w:rsidP="00EB34A0">
      <w:pPr>
        <w:rPr>
          <w:rFonts w:ascii="Arial" w:hAnsi="Arial" w:cs="Arial"/>
        </w:rPr>
      </w:pPr>
    </w:p>
    <w:p w14:paraId="7FC7D6F0" w14:textId="307C7AD8" w:rsidR="00FF44B5" w:rsidRPr="000F3583" w:rsidRDefault="00FF44B5" w:rsidP="00EB34A0">
      <w:pPr>
        <w:rPr>
          <w:rFonts w:ascii="Arial" w:hAnsi="Arial" w:cs="Arial"/>
        </w:rPr>
      </w:pPr>
      <w:r w:rsidRPr="000F3583">
        <w:rPr>
          <w:rFonts w:ascii="Arial" w:hAnsi="Arial" w:cs="Arial"/>
        </w:rPr>
        <w:t xml:space="preserve">As noted earlier, this document does not represent a consensus on the part of contributors, but the various ideas that came forward in workshops and in the later opportunity to comment further on our response. Those involved </w:t>
      </w:r>
      <w:r w:rsidR="00041771" w:rsidRPr="000F3583">
        <w:rPr>
          <w:rFonts w:ascii="Arial" w:hAnsi="Arial" w:cs="Arial"/>
        </w:rPr>
        <w:t xml:space="preserve">and their department, school or service division at the university </w:t>
      </w:r>
      <w:r w:rsidRPr="000F3583">
        <w:rPr>
          <w:rFonts w:ascii="Arial" w:hAnsi="Arial" w:cs="Arial"/>
        </w:rPr>
        <w:t>were:</w:t>
      </w:r>
    </w:p>
    <w:p w14:paraId="6EF9B2BF" w14:textId="58B447FF" w:rsidR="00FF44B5" w:rsidRPr="000F3583" w:rsidRDefault="00FF44B5" w:rsidP="00EB34A0">
      <w:pPr>
        <w:rPr>
          <w:rFonts w:ascii="Arial" w:hAnsi="Arial" w:cs="Arial"/>
        </w:rPr>
      </w:pPr>
    </w:p>
    <w:p w14:paraId="173AF21B" w14:textId="5A5CB1F6" w:rsidR="00FF44B5" w:rsidRPr="000F3583" w:rsidRDefault="00FF44B5" w:rsidP="00E04864">
      <w:pPr>
        <w:rPr>
          <w:rFonts w:ascii="Arial" w:hAnsi="Arial" w:cs="Arial"/>
        </w:rPr>
      </w:pPr>
      <w:r w:rsidRPr="000F3583">
        <w:rPr>
          <w:rFonts w:ascii="Arial" w:hAnsi="Arial" w:cs="Arial"/>
        </w:rPr>
        <w:t xml:space="preserve">Professor Niki Harré </w:t>
      </w:r>
      <w:r w:rsidR="00041771" w:rsidRPr="000F3583">
        <w:rPr>
          <w:rFonts w:ascii="Arial" w:hAnsi="Arial" w:cs="Arial"/>
        </w:rPr>
        <w:t>(Psychology) –</w:t>
      </w:r>
      <w:r w:rsidRPr="000F3583">
        <w:rPr>
          <w:rFonts w:ascii="Arial" w:hAnsi="Arial" w:cs="Arial"/>
        </w:rPr>
        <w:t xml:space="preserve"> Co-facilitator and contact</w:t>
      </w:r>
    </w:p>
    <w:p w14:paraId="65574398" w14:textId="2505B583" w:rsidR="00FF44B5" w:rsidRPr="000F3583" w:rsidRDefault="00FF44B5" w:rsidP="00E04864">
      <w:pPr>
        <w:rPr>
          <w:rFonts w:ascii="Arial" w:hAnsi="Arial" w:cs="Arial"/>
        </w:rPr>
      </w:pPr>
      <w:r w:rsidRPr="000F3583">
        <w:rPr>
          <w:rFonts w:ascii="Arial" w:hAnsi="Arial" w:cs="Arial"/>
        </w:rPr>
        <w:t>Dr Stephen Knight-Lenihan</w:t>
      </w:r>
      <w:r w:rsidR="00041771" w:rsidRPr="000F3583">
        <w:rPr>
          <w:rFonts w:ascii="Arial" w:hAnsi="Arial" w:cs="Arial"/>
        </w:rPr>
        <w:t xml:space="preserve"> (Planning)</w:t>
      </w:r>
      <w:r w:rsidRPr="000F3583">
        <w:rPr>
          <w:rFonts w:ascii="Arial" w:hAnsi="Arial" w:cs="Arial"/>
        </w:rPr>
        <w:t xml:space="preserve"> – Co-facilitator and contact</w:t>
      </w:r>
    </w:p>
    <w:p w14:paraId="2D58A023" w14:textId="35A2A1D4" w:rsidR="00FF44B5" w:rsidRPr="000F3583" w:rsidRDefault="00041771" w:rsidP="00E04864">
      <w:pPr>
        <w:rPr>
          <w:rFonts w:ascii="Arial" w:hAnsi="Arial" w:cs="Arial"/>
        </w:rPr>
      </w:pPr>
      <w:r w:rsidRPr="000F3583">
        <w:rPr>
          <w:rFonts w:ascii="Arial" w:hAnsi="Arial" w:cs="Arial"/>
        </w:rPr>
        <w:t>Dr J</w:t>
      </w:r>
      <w:r w:rsidR="00FF44B5" w:rsidRPr="000F3583">
        <w:rPr>
          <w:rFonts w:ascii="Arial" w:hAnsi="Arial" w:cs="Arial"/>
        </w:rPr>
        <w:t>ulie M</w:t>
      </w:r>
      <w:r w:rsidR="00F435C9" w:rsidRPr="000F3583">
        <w:rPr>
          <w:rFonts w:ascii="Arial" w:hAnsi="Arial" w:cs="Arial"/>
        </w:rPr>
        <w:t>a</w:t>
      </w:r>
      <w:r w:rsidR="00FF44B5" w:rsidRPr="000F3583">
        <w:rPr>
          <w:rFonts w:ascii="Arial" w:hAnsi="Arial" w:cs="Arial"/>
        </w:rPr>
        <w:t>cArthur</w:t>
      </w:r>
      <w:r w:rsidRPr="000F3583">
        <w:rPr>
          <w:rFonts w:ascii="Arial" w:hAnsi="Arial" w:cs="Arial"/>
        </w:rPr>
        <w:t xml:space="preserve"> (Politics)</w:t>
      </w:r>
    </w:p>
    <w:p w14:paraId="3C0420BA" w14:textId="329A53E2" w:rsidR="00FF44B5" w:rsidRPr="000F3583" w:rsidRDefault="00FF44B5" w:rsidP="00E04864">
      <w:pPr>
        <w:rPr>
          <w:rFonts w:ascii="Arial" w:hAnsi="Arial" w:cs="Arial"/>
        </w:rPr>
      </w:pPr>
      <w:r w:rsidRPr="000F3583">
        <w:rPr>
          <w:rFonts w:ascii="Arial" w:hAnsi="Arial" w:cs="Arial"/>
        </w:rPr>
        <w:t>Anoma Ratnayake</w:t>
      </w:r>
      <w:r w:rsidR="00041771" w:rsidRPr="000F3583">
        <w:rPr>
          <w:rFonts w:ascii="Arial" w:hAnsi="Arial" w:cs="Arial"/>
        </w:rPr>
        <w:t xml:space="preserve"> (Faculty of Science)</w:t>
      </w:r>
    </w:p>
    <w:p w14:paraId="05685A63" w14:textId="2A3995A0" w:rsidR="00FF44B5" w:rsidRPr="000F3583" w:rsidRDefault="00041771" w:rsidP="00E04864">
      <w:pPr>
        <w:rPr>
          <w:rFonts w:ascii="Arial" w:hAnsi="Arial" w:cs="Arial"/>
        </w:rPr>
      </w:pPr>
      <w:r w:rsidRPr="000F3583">
        <w:rPr>
          <w:rFonts w:ascii="Arial" w:hAnsi="Arial" w:cs="Arial"/>
        </w:rPr>
        <w:t xml:space="preserve">Dr </w:t>
      </w:r>
      <w:r w:rsidR="00FF44B5" w:rsidRPr="000F3583">
        <w:rPr>
          <w:rFonts w:ascii="Arial" w:hAnsi="Arial" w:cs="Arial"/>
        </w:rPr>
        <w:t>Sudip Ray</w:t>
      </w:r>
      <w:r w:rsidRPr="000F3583">
        <w:rPr>
          <w:rFonts w:ascii="Arial" w:hAnsi="Arial" w:cs="Arial"/>
        </w:rPr>
        <w:t xml:space="preserve"> (Chemistry)</w:t>
      </w:r>
    </w:p>
    <w:p w14:paraId="0F604123" w14:textId="7795D44A" w:rsidR="00FF44B5" w:rsidRPr="000F3583" w:rsidRDefault="00FF44B5" w:rsidP="00E04864">
      <w:pPr>
        <w:rPr>
          <w:rFonts w:ascii="Arial" w:hAnsi="Arial" w:cs="Arial"/>
        </w:rPr>
      </w:pPr>
      <w:r w:rsidRPr="000F3583">
        <w:rPr>
          <w:rFonts w:ascii="Arial" w:hAnsi="Arial" w:cs="Arial"/>
        </w:rPr>
        <w:t>Joe Fagan</w:t>
      </w:r>
      <w:r w:rsidR="00041771" w:rsidRPr="000F3583">
        <w:rPr>
          <w:rFonts w:ascii="Arial" w:hAnsi="Arial" w:cs="Arial"/>
        </w:rPr>
        <w:t xml:space="preserve"> (Environment)</w:t>
      </w:r>
    </w:p>
    <w:p w14:paraId="3F7C154A" w14:textId="7FB8BC3B" w:rsidR="00FF44B5" w:rsidRPr="000F3583" w:rsidRDefault="00FF44B5" w:rsidP="00E04864">
      <w:pPr>
        <w:rPr>
          <w:rFonts w:ascii="Arial" w:hAnsi="Arial" w:cs="Arial"/>
        </w:rPr>
      </w:pPr>
      <w:r w:rsidRPr="000F3583">
        <w:rPr>
          <w:rFonts w:ascii="Arial" w:hAnsi="Arial" w:cs="Arial"/>
        </w:rPr>
        <w:t>Alexandra Lowrey</w:t>
      </w:r>
      <w:r w:rsidR="00041771" w:rsidRPr="000F3583">
        <w:rPr>
          <w:rFonts w:ascii="Arial" w:hAnsi="Arial" w:cs="Arial"/>
        </w:rPr>
        <w:t xml:space="preserve"> (Chemistry)</w:t>
      </w:r>
    </w:p>
    <w:p w14:paraId="16497C4C" w14:textId="3E38F06E" w:rsidR="00FF44B5" w:rsidRPr="000F3583" w:rsidRDefault="00154302" w:rsidP="00E04864">
      <w:pPr>
        <w:rPr>
          <w:rFonts w:ascii="Arial" w:hAnsi="Arial" w:cs="Arial"/>
        </w:rPr>
      </w:pPr>
      <w:r w:rsidRPr="000F3583">
        <w:rPr>
          <w:rFonts w:ascii="Arial" w:hAnsi="Arial" w:cs="Arial"/>
        </w:rPr>
        <w:t xml:space="preserve">Dr </w:t>
      </w:r>
      <w:r w:rsidR="00FF44B5" w:rsidRPr="000F3583">
        <w:rPr>
          <w:rFonts w:ascii="Arial" w:hAnsi="Arial" w:cs="Arial"/>
        </w:rPr>
        <w:t xml:space="preserve">Katie Parish-Virtue </w:t>
      </w:r>
      <w:r w:rsidR="00041771" w:rsidRPr="000F3583">
        <w:rPr>
          <w:rFonts w:ascii="Arial" w:hAnsi="Arial" w:cs="Arial"/>
        </w:rPr>
        <w:t>(Chemistry)</w:t>
      </w:r>
    </w:p>
    <w:p w14:paraId="1C321CDE" w14:textId="0AE47582" w:rsidR="00FF44B5" w:rsidRPr="000F3583" w:rsidRDefault="00FF44B5" w:rsidP="00E04864">
      <w:pPr>
        <w:rPr>
          <w:rFonts w:ascii="Arial" w:hAnsi="Arial" w:cs="Arial"/>
        </w:rPr>
      </w:pPr>
      <w:r w:rsidRPr="000F3583">
        <w:rPr>
          <w:rFonts w:ascii="Arial" w:hAnsi="Arial" w:cs="Arial"/>
        </w:rPr>
        <w:t>Pete Mayes</w:t>
      </w:r>
      <w:r w:rsidR="00154302" w:rsidRPr="000F3583">
        <w:rPr>
          <w:rFonts w:ascii="Arial" w:hAnsi="Arial" w:cs="Arial"/>
        </w:rPr>
        <w:t xml:space="preserve"> (Faculty of Science)</w:t>
      </w:r>
    </w:p>
    <w:p w14:paraId="498A3F66" w14:textId="6BA4F141" w:rsidR="00FF44B5" w:rsidRPr="000F3583" w:rsidRDefault="00FF44B5" w:rsidP="00E04864">
      <w:pPr>
        <w:rPr>
          <w:rFonts w:ascii="Arial" w:hAnsi="Arial" w:cs="Arial"/>
        </w:rPr>
      </w:pPr>
      <w:r w:rsidRPr="000F3583">
        <w:rPr>
          <w:rFonts w:ascii="Arial" w:hAnsi="Arial" w:cs="Arial"/>
        </w:rPr>
        <w:t>Dan Kelly</w:t>
      </w:r>
      <w:r w:rsidR="00154302" w:rsidRPr="000F3583">
        <w:rPr>
          <w:rFonts w:ascii="Arial" w:hAnsi="Arial" w:cs="Arial"/>
        </w:rPr>
        <w:t xml:space="preserve"> (Psychology)</w:t>
      </w:r>
    </w:p>
    <w:p w14:paraId="57AF0239" w14:textId="6FD04D1C" w:rsidR="00FF44B5" w:rsidRPr="000F3583" w:rsidRDefault="00154302" w:rsidP="00E04864">
      <w:pPr>
        <w:rPr>
          <w:rFonts w:ascii="Arial" w:hAnsi="Arial" w:cs="Arial"/>
        </w:rPr>
      </w:pPr>
      <w:r w:rsidRPr="000F3583">
        <w:rPr>
          <w:rFonts w:ascii="Arial" w:hAnsi="Arial" w:cs="Arial"/>
        </w:rPr>
        <w:t xml:space="preserve">Dr </w:t>
      </w:r>
      <w:r w:rsidR="00FF44B5" w:rsidRPr="000F3583">
        <w:rPr>
          <w:rFonts w:ascii="Arial" w:hAnsi="Arial" w:cs="Arial"/>
        </w:rPr>
        <w:t>Lesley Stone</w:t>
      </w:r>
      <w:r w:rsidRPr="000F3583">
        <w:rPr>
          <w:rFonts w:ascii="Arial" w:hAnsi="Arial" w:cs="Arial"/>
        </w:rPr>
        <w:t xml:space="preserve"> (Sustainability Manager)</w:t>
      </w:r>
    </w:p>
    <w:p w14:paraId="6FF51A33" w14:textId="7C90407E" w:rsidR="00FF44B5" w:rsidRPr="000F3583" w:rsidRDefault="00154302" w:rsidP="00E04864">
      <w:pPr>
        <w:rPr>
          <w:rFonts w:ascii="Arial" w:hAnsi="Arial" w:cs="Arial"/>
        </w:rPr>
      </w:pPr>
      <w:r w:rsidRPr="000F3583">
        <w:rPr>
          <w:rFonts w:ascii="Arial" w:hAnsi="Arial" w:cs="Arial"/>
        </w:rPr>
        <w:t xml:space="preserve">Professor </w:t>
      </w:r>
      <w:r w:rsidR="00FF44B5" w:rsidRPr="000F3583">
        <w:rPr>
          <w:rFonts w:ascii="Arial" w:hAnsi="Arial" w:cs="Arial"/>
        </w:rPr>
        <w:t>Natasha Hamilton-Hart</w:t>
      </w:r>
      <w:r w:rsidRPr="000F3583">
        <w:rPr>
          <w:rFonts w:ascii="Arial" w:hAnsi="Arial" w:cs="Arial"/>
        </w:rPr>
        <w:t xml:space="preserve"> (Business)</w:t>
      </w:r>
    </w:p>
    <w:p w14:paraId="28FAFA09" w14:textId="1F5DD555" w:rsidR="00FF44B5" w:rsidRPr="000F3583" w:rsidRDefault="00154302" w:rsidP="00E04864">
      <w:pPr>
        <w:rPr>
          <w:rFonts w:ascii="Arial" w:hAnsi="Arial" w:cs="Arial"/>
        </w:rPr>
      </w:pPr>
      <w:r w:rsidRPr="000F3583">
        <w:rPr>
          <w:rFonts w:ascii="Arial" w:hAnsi="Arial" w:cs="Arial"/>
        </w:rPr>
        <w:t xml:space="preserve">Dr </w:t>
      </w:r>
      <w:r w:rsidR="00FF44B5" w:rsidRPr="000F3583">
        <w:rPr>
          <w:rFonts w:ascii="Arial" w:hAnsi="Arial" w:cs="Arial"/>
        </w:rPr>
        <w:t xml:space="preserve">Kiti Suomalainen </w:t>
      </w:r>
      <w:r w:rsidRPr="000F3583">
        <w:rPr>
          <w:rFonts w:ascii="Arial" w:hAnsi="Arial" w:cs="Arial"/>
        </w:rPr>
        <w:t>(Energy Centre)</w:t>
      </w:r>
    </w:p>
    <w:p w14:paraId="5CE3C2ED" w14:textId="668187A9" w:rsidR="00154302" w:rsidRPr="000F3583" w:rsidRDefault="00154302" w:rsidP="00E04864">
      <w:pPr>
        <w:rPr>
          <w:rFonts w:ascii="Arial" w:hAnsi="Arial" w:cs="Arial"/>
        </w:rPr>
      </w:pPr>
      <w:r w:rsidRPr="000F3583">
        <w:rPr>
          <w:rFonts w:ascii="Arial" w:hAnsi="Arial" w:cs="Arial"/>
        </w:rPr>
        <w:t>Katie Marshall (Law)</w:t>
      </w:r>
    </w:p>
    <w:p w14:paraId="236E2822" w14:textId="77777777" w:rsidR="00154302" w:rsidRPr="000F3583" w:rsidRDefault="00FF44B5" w:rsidP="00E04864">
      <w:pPr>
        <w:rPr>
          <w:rFonts w:ascii="Arial" w:hAnsi="Arial" w:cs="Arial"/>
        </w:rPr>
      </w:pPr>
      <w:r w:rsidRPr="000F3583">
        <w:rPr>
          <w:rFonts w:ascii="Arial" w:hAnsi="Arial" w:cs="Arial"/>
        </w:rPr>
        <w:t>Rachelle Pedersen</w:t>
      </w:r>
      <w:r w:rsidR="00154302" w:rsidRPr="000F3583">
        <w:rPr>
          <w:rFonts w:ascii="Arial" w:hAnsi="Arial" w:cs="Arial"/>
        </w:rPr>
        <w:t xml:space="preserve"> (Psychology) </w:t>
      </w:r>
    </w:p>
    <w:p w14:paraId="6DB4E40A" w14:textId="60E15712" w:rsidR="00FF44B5" w:rsidRPr="000F3583" w:rsidRDefault="00154302" w:rsidP="00E04864">
      <w:pPr>
        <w:rPr>
          <w:rFonts w:ascii="Arial" w:hAnsi="Arial" w:cs="Arial"/>
        </w:rPr>
      </w:pPr>
      <w:r w:rsidRPr="000F3583">
        <w:rPr>
          <w:rFonts w:ascii="Arial" w:hAnsi="Arial" w:cs="Arial"/>
        </w:rPr>
        <w:t>J</w:t>
      </w:r>
      <w:r w:rsidR="00FF44B5" w:rsidRPr="000F3583">
        <w:rPr>
          <w:rFonts w:ascii="Arial" w:hAnsi="Arial" w:cs="Arial"/>
        </w:rPr>
        <w:t>ulia Maskill</w:t>
      </w:r>
      <w:r w:rsidRPr="000F3583">
        <w:rPr>
          <w:rFonts w:ascii="Arial" w:hAnsi="Arial" w:cs="Arial"/>
        </w:rPr>
        <w:t xml:space="preserve"> (Planning)</w:t>
      </w:r>
    </w:p>
    <w:p w14:paraId="4F9D3AF5" w14:textId="7DBB22DF" w:rsidR="00FF44B5" w:rsidRPr="000F3583" w:rsidRDefault="00154302" w:rsidP="00E04864">
      <w:pPr>
        <w:rPr>
          <w:rFonts w:ascii="Arial" w:hAnsi="Arial" w:cs="Arial"/>
        </w:rPr>
      </w:pPr>
      <w:r w:rsidRPr="000F3583">
        <w:rPr>
          <w:rFonts w:ascii="Arial" w:hAnsi="Arial" w:cs="Arial"/>
        </w:rPr>
        <w:t xml:space="preserve">Dr </w:t>
      </w:r>
      <w:r w:rsidR="00FF44B5" w:rsidRPr="000F3583">
        <w:rPr>
          <w:rFonts w:ascii="Arial" w:hAnsi="Arial" w:cs="Arial"/>
        </w:rPr>
        <w:t>Sally Birdsall</w:t>
      </w:r>
      <w:r w:rsidRPr="000F3583">
        <w:rPr>
          <w:rFonts w:ascii="Arial" w:hAnsi="Arial" w:cs="Arial"/>
        </w:rPr>
        <w:t xml:space="preserve"> (Education)</w:t>
      </w:r>
    </w:p>
    <w:p w14:paraId="166F755B" w14:textId="4065CE9B" w:rsidR="00FF44B5" w:rsidRPr="000F3583" w:rsidRDefault="00FF44B5" w:rsidP="00E04864">
      <w:pPr>
        <w:rPr>
          <w:rFonts w:ascii="Arial" w:hAnsi="Arial" w:cs="Arial"/>
        </w:rPr>
      </w:pPr>
      <w:r w:rsidRPr="000F3583">
        <w:rPr>
          <w:rFonts w:ascii="Arial" w:hAnsi="Arial" w:cs="Arial"/>
        </w:rPr>
        <w:t>Jonathan Klawitter</w:t>
      </w:r>
      <w:r w:rsidR="00154302" w:rsidRPr="000F3583">
        <w:rPr>
          <w:rFonts w:ascii="Arial" w:hAnsi="Arial" w:cs="Arial"/>
        </w:rPr>
        <w:t xml:space="preserve"> (Computer Science)</w:t>
      </w:r>
    </w:p>
    <w:p w14:paraId="1570BAC2" w14:textId="77777777" w:rsidR="00154302" w:rsidRPr="000F3583" w:rsidRDefault="00FF44B5" w:rsidP="00E04864">
      <w:pPr>
        <w:rPr>
          <w:rFonts w:ascii="Arial" w:hAnsi="Arial" w:cs="Arial"/>
        </w:rPr>
      </w:pPr>
      <w:r w:rsidRPr="000F3583">
        <w:rPr>
          <w:rFonts w:ascii="Arial" w:hAnsi="Arial" w:cs="Arial"/>
        </w:rPr>
        <w:t xml:space="preserve">Kaya Shlomi </w:t>
      </w:r>
      <w:r w:rsidR="00154302" w:rsidRPr="000F3583">
        <w:rPr>
          <w:rFonts w:ascii="Arial" w:hAnsi="Arial" w:cs="Arial"/>
        </w:rPr>
        <w:t xml:space="preserve">(Environment) </w:t>
      </w:r>
    </w:p>
    <w:p w14:paraId="7B878C2E" w14:textId="5F10A045" w:rsidR="00FF44B5" w:rsidRPr="000F3583" w:rsidRDefault="00FF44B5" w:rsidP="00E04864">
      <w:pPr>
        <w:rPr>
          <w:rFonts w:ascii="Arial" w:hAnsi="Arial" w:cs="Arial"/>
        </w:rPr>
      </w:pPr>
      <w:r w:rsidRPr="000F3583">
        <w:rPr>
          <w:rFonts w:ascii="Arial" w:hAnsi="Arial" w:cs="Arial"/>
        </w:rPr>
        <w:t>Laura Duntsch</w:t>
      </w:r>
      <w:r w:rsidR="00154302" w:rsidRPr="000F3583">
        <w:rPr>
          <w:rFonts w:ascii="Arial" w:hAnsi="Arial" w:cs="Arial"/>
        </w:rPr>
        <w:t xml:space="preserve"> (Biological Sciences)</w:t>
      </w:r>
    </w:p>
    <w:p w14:paraId="1A19C02B" w14:textId="448A9DDD" w:rsidR="00FF44B5" w:rsidRPr="000F3583" w:rsidRDefault="00154302" w:rsidP="00E04864">
      <w:pPr>
        <w:rPr>
          <w:rFonts w:ascii="Arial" w:hAnsi="Arial" w:cs="Arial"/>
        </w:rPr>
      </w:pPr>
      <w:r w:rsidRPr="000F3583">
        <w:rPr>
          <w:rFonts w:ascii="Arial" w:hAnsi="Arial" w:cs="Arial"/>
        </w:rPr>
        <w:t xml:space="preserve">Dr </w:t>
      </w:r>
      <w:r w:rsidR="00FF44B5" w:rsidRPr="000F3583">
        <w:rPr>
          <w:rFonts w:ascii="Arial" w:hAnsi="Arial" w:cs="Arial"/>
        </w:rPr>
        <w:t>Katharina Bauer</w:t>
      </w:r>
      <w:r w:rsidRPr="000F3583">
        <w:rPr>
          <w:rFonts w:ascii="Arial" w:hAnsi="Arial" w:cs="Arial"/>
        </w:rPr>
        <w:t xml:space="preserve"> (Auckland University Press)</w:t>
      </w:r>
    </w:p>
    <w:p w14:paraId="68EDE40C" w14:textId="317D9D21" w:rsidR="00FF44B5" w:rsidRPr="000F3583" w:rsidRDefault="00FF44B5" w:rsidP="00E04864">
      <w:pPr>
        <w:rPr>
          <w:rFonts w:ascii="Arial" w:hAnsi="Arial" w:cs="Arial"/>
        </w:rPr>
      </w:pPr>
      <w:r w:rsidRPr="000F3583">
        <w:rPr>
          <w:rFonts w:ascii="Arial" w:hAnsi="Arial" w:cs="Arial"/>
        </w:rPr>
        <w:t>Olivia Yates</w:t>
      </w:r>
      <w:r w:rsidR="00154302" w:rsidRPr="000F3583">
        <w:rPr>
          <w:rFonts w:ascii="Arial" w:hAnsi="Arial" w:cs="Arial"/>
        </w:rPr>
        <w:t xml:space="preserve"> (Psychology)</w:t>
      </w:r>
    </w:p>
    <w:p w14:paraId="0A3D3A8D" w14:textId="21990508" w:rsidR="00154302" w:rsidRPr="000F3583" w:rsidRDefault="00C0621B" w:rsidP="00E04864">
      <w:pPr>
        <w:rPr>
          <w:rFonts w:ascii="Arial" w:hAnsi="Arial" w:cs="Arial"/>
        </w:rPr>
      </w:pPr>
      <w:r w:rsidRPr="000F3583">
        <w:rPr>
          <w:rFonts w:ascii="Arial" w:hAnsi="Arial" w:cs="Arial"/>
        </w:rPr>
        <w:t xml:space="preserve">Dr </w:t>
      </w:r>
      <w:r w:rsidR="00FF44B5" w:rsidRPr="000F3583">
        <w:rPr>
          <w:rFonts w:ascii="Arial" w:hAnsi="Arial" w:cs="Arial"/>
        </w:rPr>
        <w:t>Alex Taylor</w:t>
      </w:r>
      <w:r w:rsidR="00154302" w:rsidRPr="000F3583">
        <w:rPr>
          <w:rFonts w:ascii="Arial" w:hAnsi="Arial" w:cs="Arial"/>
        </w:rPr>
        <w:t xml:space="preserve"> (Psychology)</w:t>
      </w:r>
    </w:p>
    <w:p w14:paraId="56CB8075" w14:textId="77777777" w:rsidR="00154302" w:rsidRPr="000F3583" w:rsidRDefault="00FF44B5" w:rsidP="00E04864">
      <w:pPr>
        <w:rPr>
          <w:rFonts w:ascii="Arial" w:hAnsi="Arial" w:cs="Arial"/>
        </w:rPr>
      </w:pPr>
      <w:r w:rsidRPr="000F3583">
        <w:rPr>
          <w:rFonts w:ascii="Arial" w:hAnsi="Arial" w:cs="Arial"/>
        </w:rPr>
        <w:t>Yasir Demirbas</w:t>
      </w:r>
      <w:r w:rsidR="00154302" w:rsidRPr="000F3583">
        <w:rPr>
          <w:rFonts w:ascii="Arial" w:hAnsi="Arial" w:cs="Arial"/>
        </w:rPr>
        <w:t xml:space="preserve"> (Psychology)</w:t>
      </w:r>
    </w:p>
    <w:p w14:paraId="0F3CDA41" w14:textId="75FD613F" w:rsidR="00FF44B5" w:rsidRPr="000F3583" w:rsidRDefault="00FF44B5" w:rsidP="00E04864">
      <w:pPr>
        <w:rPr>
          <w:rFonts w:ascii="Arial" w:hAnsi="Arial" w:cs="Arial"/>
        </w:rPr>
      </w:pPr>
      <w:r w:rsidRPr="000F3583">
        <w:rPr>
          <w:rFonts w:ascii="Arial" w:hAnsi="Arial" w:cs="Arial"/>
        </w:rPr>
        <w:t>Marcus Rinaldi</w:t>
      </w:r>
      <w:r w:rsidR="00154302" w:rsidRPr="000F3583">
        <w:rPr>
          <w:rFonts w:ascii="Arial" w:hAnsi="Arial" w:cs="Arial"/>
        </w:rPr>
        <w:t xml:space="preserve"> (Business)</w:t>
      </w:r>
    </w:p>
    <w:p w14:paraId="503DC075" w14:textId="7F156645" w:rsidR="00FF44B5" w:rsidRPr="000F3583" w:rsidRDefault="00154302" w:rsidP="00E04864">
      <w:pPr>
        <w:rPr>
          <w:rFonts w:ascii="Arial" w:hAnsi="Arial" w:cs="Arial"/>
        </w:rPr>
      </w:pPr>
      <w:r w:rsidRPr="000F3583">
        <w:rPr>
          <w:rFonts w:ascii="Arial" w:hAnsi="Arial" w:cs="Arial"/>
        </w:rPr>
        <w:t xml:space="preserve">Associate Professor </w:t>
      </w:r>
      <w:r w:rsidR="00FF44B5" w:rsidRPr="000F3583">
        <w:rPr>
          <w:rFonts w:ascii="Arial" w:hAnsi="Arial" w:cs="Arial"/>
        </w:rPr>
        <w:t>Julie Rowland</w:t>
      </w:r>
      <w:r w:rsidRPr="000F3583">
        <w:rPr>
          <w:rFonts w:ascii="Arial" w:hAnsi="Arial" w:cs="Arial"/>
        </w:rPr>
        <w:t xml:space="preserve"> (Environment)</w:t>
      </w:r>
    </w:p>
    <w:p w14:paraId="6C0D3586" w14:textId="6D97919D" w:rsidR="00FF44B5" w:rsidRPr="000F3583" w:rsidRDefault="00154302" w:rsidP="00E04864">
      <w:pPr>
        <w:rPr>
          <w:rFonts w:ascii="Arial" w:hAnsi="Arial" w:cs="Arial"/>
        </w:rPr>
      </w:pPr>
      <w:r w:rsidRPr="000F3583">
        <w:rPr>
          <w:rFonts w:ascii="Arial" w:hAnsi="Arial" w:cs="Arial"/>
        </w:rPr>
        <w:t xml:space="preserve">Dr </w:t>
      </w:r>
      <w:r w:rsidR="00FF44B5" w:rsidRPr="000F3583">
        <w:rPr>
          <w:rFonts w:ascii="Arial" w:hAnsi="Arial" w:cs="Arial"/>
        </w:rPr>
        <w:t>Manuel Vallee</w:t>
      </w:r>
      <w:r w:rsidR="00C0621B" w:rsidRPr="000F3583">
        <w:rPr>
          <w:rFonts w:ascii="Arial" w:hAnsi="Arial" w:cs="Arial"/>
        </w:rPr>
        <w:t xml:space="preserve"> (Sociology)</w:t>
      </w:r>
    </w:p>
    <w:p w14:paraId="51CB3A88" w14:textId="2447B839" w:rsidR="00FF44B5" w:rsidRPr="000F3583" w:rsidRDefault="00FF44B5" w:rsidP="00E04864">
      <w:pPr>
        <w:rPr>
          <w:rFonts w:ascii="Arial" w:hAnsi="Arial" w:cs="Arial"/>
        </w:rPr>
      </w:pPr>
      <w:r w:rsidRPr="000F3583">
        <w:rPr>
          <w:rFonts w:ascii="Arial" w:hAnsi="Arial" w:cs="Arial"/>
        </w:rPr>
        <w:t>Anna Ma</w:t>
      </w:r>
      <w:r w:rsidR="00154302" w:rsidRPr="000F3583">
        <w:rPr>
          <w:rFonts w:ascii="Arial" w:hAnsi="Arial" w:cs="Arial"/>
        </w:rPr>
        <w:t xml:space="preserve"> (Faculty of Arts/Sustainability Office)</w:t>
      </w:r>
    </w:p>
    <w:p w14:paraId="7C916020" w14:textId="74C38647" w:rsidR="00FF44B5" w:rsidRPr="000F3583" w:rsidRDefault="00FF44B5" w:rsidP="00E04864">
      <w:pPr>
        <w:rPr>
          <w:rFonts w:ascii="Arial" w:hAnsi="Arial" w:cs="Arial"/>
        </w:rPr>
      </w:pPr>
      <w:r w:rsidRPr="000F3583">
        <w:rPr>
          <w:rFonts w:ascii="Arial" w:hAnsi="Arial" w:cs="Arial"/>
        </w:rPr>
        <w:t>Mark Neal</w:t>
      </w:r>
      <w:r w:rsidR="00154302" w:rsidRPr="000F3583">
        <w:rPr>
          <w:rFonts w:ascii="Arial" w:hAnsi="Arial" w:cs="Arial"/>
        </w:rPr>
        <w:t xml:space="preserve"> (Property Services)</w:t>
      </w:r>
    </w:p>
    <w:p w14:paraId="70219AF7" w14:textId="00881E71" w:rsidR="00FF44B5" w:rsidRPr="000F3583" w:rsidRDefault="00154302" w:rsidP="00E04864">
      <w:pPr>
        <w:rPr>
          <w:rFonts w:ascii="Arial" w:hAnsi="Arial" w:cs="Arial"/>
        </w:rPr>
      </w:pPr>
      <w:r w:rsidRPr="000F3583">
        <w:rPr>
          <w:rFonts w:ascii="Arial" w:hAnsi="Arial" w:cs="Arial"/>
        </w:rPr>
        <w:t xml:space="preserve">Dr </w:t>
      </w:r>
      <w:r w:rsidR="00FF44B5" w:rsidRPr="000F3583">
        <w:rPr>
          <w:rFonts w:ascii="Arial" w:hAnsi="Arial" w:cs="Arial"/>
        </w:rPr>
        <w:t>Patricia Austin</w:t>
      </w:r>
      <w:r w:rsidRPr="000F3583">
        <w:rPr>
          <w:rFonts w:ascii="Arial" w:hAnsi="Arial" w:cs="Arial"/>
        </w:rPr>
        <w:t xml:space="preserve"> (Planning)</w:t>
      </w:r>
    </w:p>
    <w:p w14:paraId="5442F2EF" w14:textId="2E0BBF65" w:rsidR="00FF44B5" w:rsidRPr="000F3583" w:rsidRDefault="00FF44B5" w:rsidP="00E04864">
      <w:pPr>
        <w:rPr>
          <w:rFonts w:ascii="Arial" w:hAnsi="Arial" w:cs="Arial"/>
        </w:rPr>
      </w:pPr>
      <w:r w:rsidRPr="000F3583">
        <w:rPr>
          <w:rFonts w:ascii="Arial" w:hAnsi="Arial" w:cs="Arial"/>
        </w:rPr>
        <w:t>Many Zhu</w:t>
      </w:r>
      <w:r w:rsidR="00154302" w:rsidRPr="000F3583">
        <w:rPr>
          <w:rFonts w:ascii="Arial" w:hAnsi="Arial" w:cs="Arial"/>
        </w:rPr>
        <w:t xml:space="preserve"> (Faculty of Creative Arts and Industries)</w:t>
      </w:r>
    </w:p>
    <w:p w14:paraId="737CE942" w14:textId="254A244F" w:rsidR="00FF44B5" w:rsidRPr="000F3583" w:rsidRDefault="00154302" w:rsidP="00E04864">
      <w:pPr>
        <w:rPr>
          <w:rFonts w:ascii="Arial" w:hAnsi="Arial" w:cs="Arial"/>
        </w:rPr>
      </w:pPr>
      <w:r w:rsidRPr="000F3583">
        <w:rPr>
          <w:rFonts w:ascii="Arial" w:hAnsi="Arial" w:cs="Arial"/>
        </w:rPr>
        <w:t xml:space="preserve">Professor </w:t>
      </w:r>
      <w:r w:rsidR="00FF44B5" w:rsidRPr="000F3583">
        <w:rPr>
          <w:rFonts w:ascii="Arial" w:hAnsi="Arial" w:cs="Arial"/>
        </w:rPr>
        <w:t>Alistair Woodward</w:t>
      </w:r>
      <w:r w:rsidRPr="000F3583">
        <w:rPr>
          <w:rFonts w:ascii="Arial" w:hAnsi="Arial" w:cs="Arial"/>
        </w:rPr>
        <w:t xml:space="preserve"> (</w:t>
      </w:r>
      <w:r w:rsidR="00E04864" w:rsidRPr="000F3583">
        <w:rPr>
          <w:rFonts w:ascii="Arial" w:hAnsi="Arial" w:cs="Arial"/>
        </w:rPr>
        <w:t>Epidemiology and Biostatistics</w:t>
      </w:r>
      <w:r w:rsidRPr="000F3583">
        <w:rPr>
          <w:rFonts w:ascii="Arial" w:hAnsi="Arial" w:cs="Arial"/>
        </w:rPr>
        <w:t>)</w:t>
      </w:r>
    </w:p>
    <w:p w14:paraId="1A0D8A61" w14:textId="01094514" w:rsidR="00FF44B5" w:rsidRPr="000F3583" w:rsidRDefault="00FF44B5" w:rsidP="00E04864">
      <w:pPr>
        <w:rPr>
          <w:rFonts w:ascii="Arial" w:hAnsi="Arial" w:cs="Arial"/>
        </w:rPr>
      </w:pPr>
      <w:r w:rsidRPr="000F3583">
        <w:rPr>
          <w:rFonts w:ascii="Arial" w:hAnsi="Arial" w:cs="Arial"/>
        </w:rPr>
        <w:t>Regan Duff</w:t>
      </w:r>
      <w:r w:rsidR="00154302" w:rsidRPr="000F3583">
        <w:rPr>
          <w:rFonts w:ascii="Arial" w:hAnsi="Arial" w:cs="Arial"/>
        </w:rPr>
        <w:t xml:space="preserve"> (Business)</w:t>
      </w:r>
    </w:p>
    <w:p w14:paraId="7339DDDD" w14:textId="4D0B4957" w:rsidR="00C0621B" w:rsidRPr="000F3583" w:rsidRDefault="00C0621B" w:rsidP="00C0621B">
      <w:pPr>
        <w:rPr>
          <w:rFonts w:ascii="Arial" w:hAnsi="Arial" w:cs="Arial"/>
        </w:rPr>
      </w:pPr>
      <w:r w:rsidRPr="000F3583">
        <w:rPr>
          <w:rFonts w:ascii="Arial" w:hAnsi="Arial" w:cs="Arial"/>
        </w:rPr>
        <w:t>Nick Sargent (Architecture and Planning)</w:t>
      </w:r>
    </w:p>
    <w:p w14:paraId="479246A2" w14:textId="1BA83E8D" w:rsidR="00FF44B5" w:rsidRPr="000F3583" w:rsidRDefault="0061150D" w:rsidP="00E04864">
      <w:pPr>
        <w:rPr>
          <w:rFonts w:ascii="Arial" w:hAnsi="Arial" w:cs="Arial"/>
        </w:rPr>
      </w:pPr>
      <w:r w:rsidRPr="000F3583">
        <w:rPr>
          <w:rFonts w:ascii="Arial" w:hAnsi="Arial" w:cs="Arial"/>
        </w:rPr>
        <w:t xml:space="preserve">Dr </w:t>
      </w:r>
      <w:r w:rsidR="00FF44B5" w:rsidRPr="000F3583">
        <w:rPr>
          <w:rFonts w:ascii="Arial" w:hAnsi="Arial" w:cs="Arial"/>
        </w:rPr>
        <w:t>Prue Taylor</w:t>
      </w:r>
      <w:r w:rsidR="00154302" w:rsidRPr="000F3583">
        <w:rPr>
          <w:rFonts w:ascii="Arial" w:hAnsi="Arial" w:cs="Arial"/>
        </w:rPr>
        <w:t xml:space="preserve"> (</w:t>
      </w:r>
      <w:r w:rsidR="00904275" w:rsidRPr="000F3583">
        <w:rPr>
          <w:rFonts w:ascii="Arial" w:hAnsi="Arial" w:cs="Arial"/>
        </w:rPr>
        <w:t>Planning</w:t>
      </w:r>
      <w:r w:rsidR="00154302" w:rsidRPr="000F3583">
        <w:rPr>
          <w:rFonts w:ascii="Arial" w:hAnsi="Arial" w:cs="Arial"/>
        </w:rPr>
        <w:t>)</w:t>
      </w:r>
    </w:p>
    <w:p w14:paraId="51AC956F" w14:textId="434A39A4" w:rsidR="00FF44B5" w:rsidRPr="000F3583" w:rsidRDefault="00154302" w:rsidP="00E04864">
      <w:pPr>
        <w:rPr>
          <w:rFonts w:ascii="Arial" w:hAnsi="Arial" w:cs="Arial"/>
        </w:rPr>
      </w:pPr>
      <w:r w:rsidRPr="000F3583">
        <w:rPr>
          <w:rFonts w:ascii="Arial" w:hAnsi="Arial" w:cs="Arial"/>
        </w:rPr>
        <w:t xml:space="preserve">Associate Professor </w:t>
      </w:r>
      <w:r w:rsidR="00FF44B5" w:rsidRPr="000F3583">
        <w:rPr>
          <w:rFonts w:ascii="Arial" w:hAnsi="Arial" w:cs="Arial"/>
        </w:rPr>
        <w:t>Alex Sims</w:t>
      </w:r>
      <w:r w:rsidRPr="000F3583">
        <w:rPr>
          <w:rFonts w:ascii="Arial" w:hAnsi="Arial" w:cs="Arial"/>
        </w:rPr>
        <w:t xml:space="preserve"> (Commercial Law)</w:t>
      </w:r>
    </w:p>
    <w:p w14:paraId="64EDA255" w14:textId="464070A2" w:rsidR="00FF44B5" w:rsidRPr="000F3583" w:rsidRDefault="00C0621B" w:rsidP="00E04864">
      <w:pPr>
        <w:rPr>
          <w:rFonts w:ascii="Arial" w:hAnsi="Arial" w:cs="Arial"/>
        </w:rPr>
      </w:pPr>
      <w:r w:rsidRPr="000F3583">
        <w:rPr>
          <w:rFonts w:ascii="Arial" w:hAnsi="Arial" w:cs="Arial"/>
        </w:rPr>
        <w:t xml:space="preserve">Associate Professor </w:t>
      </w:r>
      <w:r w:rsidR="00FF44B5" w:rsidRPr="000F3583">
        <w:rPr>
          <w:rFonts w:ascii="Arial" w:hAnsi="Arial" w:cs="Arial"/>
        </w:rPr>
        <w:t xml:space="preserve">Luitgard Schwendenmann </w:t>
      </w:r>
    </w:p>
    <w:p w14:paraId="0B797D02" w14:textId="580DE35D" w:rsidR="00FF44B5" w:rsidRPr="000F3583" w:rsidRDefault="00154302" w:rsidP="00E04864">
      <w:pPr>
        <w:rPr>
          <w:rFonts w:ascii="Arial" w:hAnsi="Arial" w:cs="Arial"/>
        </w:rPr>
      </w:pPr>
      <w:r w:rsidRPr="000F3583">
        <w:rPr>
          <w:rFonts w:ascii="Arial" w:hAnsi="Arial" w:cs="Arial"/>
        </w:rPr>
        <w:t xml:space="preserve">Professor </w:t>
      </w:r>
      <w:r w:rsidR="00FF44B5" w:rsidRPr="000F3583">
        <w:rPr>
          <w:rFonts w:ascii="Arial" w:hAnsi="Arial" w:cs="Arial"/>
        </w:rPr>
        <w:t>Quentin Atkinson</w:t>
      </w:r>
      <w:r w:rsidR="00233748" w:rsidRPr="000F3583">
        <w:rPr>
          <w:rFonts w:ascii="Arial" w:hAnsi="Arial" w:cs="Arial"/>
        </w:rPr>
        <w:t xml:space="preserve"> (Psychology)</w:t>
      </w:r>
    </w:p>
    <w:p w14:paraId="64B2A90B" w14:textId="0E809522" w:rsidR="00FF44B5" w:rsidRPr="00E04864" w:rsidRDefault="00154302" w:rsidP="00EB34A0">
      <w:pPr>
        <w:rPr>
          <w:rFonts w:ascii="Arial" w:hAnsi="Arial" w:cs="Arial"/>
        </w:rPr>
      </w:pPr>
      <w:r w:rsidRPr="000F3583">
        <w:rPr>
          <w:rFonts w:ascii="Arial" w:hAnsi="Arial" w:cs="Arial"/>
        </w:rPr>
        <w:t xml:space="preserve">Professor </w:t>
      </w:r>
      <w:r w:rsidR="00FF44B5" w:rsidRPr="000F3583">
        <w:rPr>
          <w:rFonts w:ascii="Arial" w:hAnsi="Arial" w:cs="Arial"/>
        </w:rPr>
        <w:t>Gillian Lewis</w:t>
      </w:r>
      <w:r w:rsidR="00233748" w:rsidRPr="000F3583">
        <w:rPr>
          <w:rFonts w:ascii="Arial" w:hAnsi="Arial" w:cs="Arial"/>
        </w:rPr>
        <w:t xml:space="preserve"> (Biological Sciences)</w:t>
      </w:r>
      <w:r w:rsidR="00AE1242" w:rsidRPr="00E04864">
        <w:rPr>
          <w:rFonts w:ascii="Arial" w:hAnsi="Arial" w:cs="Arial"/>
        </w:rPr>
        <w:t xml:space="preserve"> </w:t>
      </w:r>
    </w:p>
    <w:sectPr w:rsidR="00FF44B5" w:rsidRPr="00E04864" w:rsidSect="00475891">
      <w:footerReference w:type="default" r:id="rId1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7982F3" w14:textId="77777777" w:rsidR="00EA2725" w:rsidRDefault="00EA2725">
      <w:r>
        <w:separator/>
      </w:r>
    </w:p>
  </w:endnote>
  <w:endnote w:type="continuationSeparator" w:id="0">
    <w:p w14:paraId="564374B8" w14:textId="77777777" w:rsidR="00EA2725" w:rsidRDefault="00EA2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0680669"/>
      <w:docPartObj>
        <w:docPartGallery w:val="Page Numbers (Bottom of Page)"/>
        <w:docPartUnique/>
      </w:docPartObj>
    </w:sdtPr>
    <w:sdtEndPr>
      <w:rPr>
        <w:noProof/>
      </w:rPr>
    </w:sdtEndPr>
    <w:sdtContent>
      <w:p w14:paraId="2676EFFE" w14:textId="2DA5DAD6" w:rsidR="00475891" w:rsidRDefault="00475891">
        <w:pPr>
          <w:pStyle w:val="Footer"/>
          <w:jc w:val="center"/>
        </w:pPr>
        <w:r>
          <w:fldChar w:fldCharType="begin"/>
        </w:r>
        <w:r>
          <w:instrText xml:space="preserve"> PAGE   \* MERGEFORMAT </w:instrText>
        </w:r>
        <w:r>
          <w:fldChar w:fldCharType="separate"/>
        </w:r>
        <w:r w:rsidR="00551E83">
          <w:rPr>
            <w:noProof/>
          </w:rPr>
          <w:t>9</w:t>
        </w:r>
        <w:r>
          <w:rPr>
            <w:noProof/>
          </w:rPr>
          <w:fldChar w:fldCharType="end"/>
        </w:r>
      </w:p>
    </w:sdtContent>
  </w:sdt>
  <w:p w14:paraId="3BE19E3E" w14:textId="77777777" w:rsidR="00475891" w:rsidRDefault="004758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D43BA4" w14:textId="77777777" w:rsidR="00EA2725" w:rsidRDefault="00EA2725">
      <w:r>
        <w:separator/>
      </w:r>
    </w:p>
  </w:footnote>
  <w:footnote w:type="continuationSeparator" w:id="0">
    <w:p w14:paraId="66EC3155" w14:textId="77777777" w:rsidR="00EA2725" w:rsidRDefault="00EA27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06104"/>
    <w:multiLevelType w:val="hybridMultilevel"/>
    <w:tmpl w:val="278CA0E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10151AFC"/>
    <w:multiLevelType w:val="multilevel"/>
    <w:tmpl w:val="BC3E3B6E"/>
    <w:lvl w:ilvl="0">
      <w:start w:val="5"/>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2" w15:restartNumberingAfterBreak="0">
    <w:nsid w:val="104C75D2"/>
    <w:multiLevelType w:val="hybridMultilevel"/>
    <w:tmpl w:val="B1F47738"/>
    <w:lvl w:ilvl="0" w:tplc="0EF4F6DE">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 w15:restartNumberingAfterBreak="0">
    <w:nsid w:val="14D5672A"/>
    <w:multiLevelType w:val="hybridMultilevel"/>
    <w:tmpl w:val="E6644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B4493C"/>
    <w:multiLevelType w:val="hybridMultilevel"/>
    <w:tmpl w:val="8A8CB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D93D0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9379C5"/>
    <w:multiLevelType w:val="multilevel"/>
    <w:tmpl w:val="4DF06290"/>
    <w:lvl w:ilvl="0">
      <w:start w:val="1"/>
      <w:numFmt w:val="decimal"/>
      <w:lvlText w:val="%1."/>
      <w:lvlJc w:val="left"/>
      <w:pPr>
        <w:ind w:left="360" w:hanging="360"/>
      </w:pPr>
      <w:rPr>
        <w:rFonts w:hint="default"/>
      </w:rPr>
    </w:lvl>
    <w:lvl w:ilvl="1">
      <w:start w:val="1"/>
      <w:numFmt w:val="decimal"/>
      <w:isLgl/>
      <w:lvlText w:val="%1.%2"/>
      <w:lvlJc w:val="left"/>
      <w:pPr>
        <w:ind w:left="502" w:hanging="360"/>
      </w:pPr>
      <w:rPr>
        <w:rFonts w:hint="default"/>
        <w:b/>
        <w:sz w:val="24"/>
        <w:szCs w:val="24"/>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7" w15:restartNumberingAfterBreak="0">
    <w:nsid w:val="1CCB598C"/>
    <w:multiLevelType w:val="hybridMultilevel"/>
    <w:tmpl w:val="4642E4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DC124A0"/>
    <w:multiLevelType w:val="hybridMultilevel"/>
    <w:tmpl w:val="8A38FD14"/>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9" w15:restartNumberingAfterBreak="0">
    <w:nsid w:val="21A74CD0"/>
    <w:multiLevelType w:val="hybridMultilevel"/>
    <w:tmpl w:val="FAB23E1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49B799F"/>
    <w:multiLevelType w:val="hybridMultilevel"/>
    <w:tmpl w:val="11006E2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28FB5527"/>
    <w:multiLevelType w:val="hybridMultilevel"/>
    <w:tmpl w:val="E25C94A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B3C512B"/>
    <w:multiLevelType w:val="multilevel"/>
    <w:tmpl w:val="6E1A4ED2"/>
    <w:lvl w:ilvl="0">
      <w:start w:val="10"/>
      <w:numFmt w:val="decimal"/>
      <w:lvlText w:val="%1"/>
      <w:lvlJc w:val="left"/>
      <w:pPr>
        <w:ind w:left="420" w:hanging="420"/>
      </w:pPr>
      <w:rPr>
        <w:rFonts w:hint="default"/>
        <w:b/>
      </w:rPr>
    </w:lvl>
    <w:lvl w:ilvl="1">
      <w:start w:val="1"/>
      <w:numFmt w:val="decimal"/>
      <w:lvlText w:val="%1.%2"/>
      <w:lvlJc w:val="left"/>
      <w:pPr>
        <w:ind w:left="1560" w:hanging="420"/>
      </w:pPr>
      <w:rPr>
        <w:rFonts w:hint="default"/>
        <w:b/>
      </w:rPr>
    </w:lvl>
    <w:lvl w:ilvl="2">
      <w:start w:val="1"/>
      <w:numFmt w:val="decimal"/>
      <w:lvlText w:val="%1.%2.%3"/>
      <w:lvlJc w:val="left"/>
      <w:pPr>
        <w:ind w:left="3000" w:hanging="720"/>
      </w:pPr>
      <w:rPr>
        <w:rFonts w:hint="default"/>
        <w:b/>
      </w:rPr>
    </w:lvl>
    <w:lvl w:ilvl="3">
      <w:start w:val="1"/>
      <w:numFmt w:val="decimal"/>
      <w:lvlText w:val="%1.%2.%3.%4"/>
      <w:lvlJc w:val="left"/>
      <w:pPr>
        <w:ind w:left="4140" w:hanging="720"/>
      </w:pPr>
      <w:rPr>
        <w:rFonts w:hint="default"/>
        <w:b/>
      </w:rPr>
    </w:lvl>
    <w:lvl w:ilvl="4">
      <w:start w:val="1"/>
      <w:numFmt w:val="decimal"/>
      <w:lvlText w:val="%1.%2.%3.%4.%5"/>
      <w:lvlJc w:val="left"/>
      <w:pPr>
        <w:ind w:left="5640" w:hanging="1080"/>
      </w:pPr>
      <w:rPr>
        <w:rFonts w:hint="default"/>
        <w:b/>
      </w:rPr>
    </w:lvl>
    <w:lvl w:ilvl="5">
      <w:start w:val="1"/>
      <w:numFmt w:val="decimal"/>
      <w:lvlText w:val="%1.%2.%3.%4.%5.%6"/>
      <w:lvlJc w:val="left"/>
      <w:pPr>
        <w:ind w:left="6780" w:hanging="1080"/>
      </w:pPr>
      <w:rPr>
        <w:rFonts w:hint="default"/>
        <w:b/>
      </w:rPr>
    </w:lvl>
    <w:lvl w:ilvl="6">
      <w:start w:val="1"/>
      <w:numFmt w:val="decimal"/>
      <w:lvlText w:val="%1.%2.%3.%4.%5.%6.%7"/>
      <w:lvlJc w:val="left"/>
      <w:pPr>
        <w:ind w:left="8280" w:hanging="1440"/>
      </w:pPr>
      <w:rPr>
        <w:rFonts w:hint="default"/>
        <w:b/>
      </w:rPr>
    </w:lvl>
    <w:lvl w:ilvl="7">
      <w:start w:val="1"/>
      <w:numFmt w:val="decimal"/>
      <w:lvlText w:val="%1.%2.%3.%4.%5.%6.%7.%8"/>
      <w:lvlJc w:val="left"/>
      <w:pPr>
        <w:ind w:left="9420" w:hanging="1440"/>
      </w:pPr>
      <w:rPr>
        <w:rFonts w:hint="default"/>
        <w:b/>
      </w:rPr>
    </w:lvl>
    <w:lvl w:ilvl="8">
      <w:start w:val="1"/>
      <w:numFmt w:val="decimal"/>
      <w:lvlText w:val="%1.%2.%3.%4.%5.%6.%7.%8.%9"/>
      <w:lvlJc w:val="left"/>
      <w:pPr>
        <w:ind w:left="10920" w:hanging="1800"/>
      </w:pPr>
      <w:rPr>
        <w:rFonts w:hint="default"/>
        <w:b/>
      </w:rPr>
    </w:lvl>
  </w:abstractNum>
  <w:abstractNum w:abstractNumId="13" w15:restartNumberingAfterBreak="0">
    <w:nsid w:val="36726272"/>
    <w:multiLevelType w:val="multilevel"/>
    <w:tmpl w:val="EA46306C"/>
    <w:lvl w:ilvl="0">
      <w:start w:val="10"/>
      <w:numFmt w:val="decimal"/>
      <w:lvlText w:val="%1"/>
      <w:lvlJc w:val="left"/>
      <w:pPr>
        <w:ind w:left="420" w:hanging="420"/>
      </w:pPr>
      <w:rPr>
        <w:rFonts w:hint="default"/>
        <w:b/>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4" w15:restartNumberingAfterBreak="0">
    <w:nsid w:val="3B39270A"/>
    <w:multiLevelType w:val="hybridMultilevel"/>
    <w:tmpl w:val="B2D6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BF5878"/>
    <w:multiLevelType w:val="hybridMultilevel"/>
    <w:tmpl w:val="26AA9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B308BC"/>
    <w:multiLevelType w:val="hybridMultilevel"/>
    <w:tmpl w:val="901C2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053DD3"/>
    <w:multiLevelType w:val="multilevel"/>
    <w:tmpl w:val="02608776"/>
    <w:lvl w:ilvl="0">
      <w:start w:val="3"/>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8" w15:restartNumberingAfterBreak="0">
    <w:nsid w:val="419242F5"/>
    <w:multiLevelType w:val="hybridMultilevel"/>
    <w:tmpl w:val="F3FA3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9A054E"/>
    <w:multiLevelType w:val="hybridMultilevel"/>
    <w:tmpl w:val="70947156"/>
    <w:lvl w:ilvl="0" w:tplc="0D9EAACA">
      <w:start w:val="1"/>
      <w:numFmt w:val="decimal"/>
      <w:lvlText w:val="%1."/>
      <w:lvlJc w:val="left"/>
      <w:pPr>
        <w:ind w:left="726" w:firstLine="68"/>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FA94256"/>
    <w:multiLevelType w:val="hybridMultilevel"/>
    <w:tmpl w:val="E748592A"/>
    <w:lvl w:ilvl="0" w:tplc="7674CFEA">
      <w:start w:val="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C02DE1"/>
    <w:multiLevelType w:val="hybridMultilevel"/>
    <w:tmpl w:val="3C529EC2"/>
    <w:lvl w:ilvl="0" w:tplc="29249AE8">
      <w:start w:val="7"/>
      <w:numFmt w:val="decimal"/>
      <w:lvlText w:val="%1."/>
      <w:lvlJc w:val="left"/>
      <w:pPr>
        <w:ind w:left="360" w:hanging="360"/>
      </w:pPr>
      <w:rPr>
        <w:rFonts w:hint="default"/>
        <w:i w:val="0"/>
        <w:sz w:val="32"/>
        <w:szCs w:val="3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3635408"/>
    <w:multiLevelType w:val="hybridMultilevel"/>
    <w:tmpl w:val="40BA8D6E"/>
    <w:lvl w:ilvl="0" w:tplc="EC7AC5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276190"/>
    <w:multiLevelType w:val="hybridMultilevel"/>
    <w:tmpl w:val="4D3ECBFE"/>
    <w:lvl w:ilvl="0" w:tplc="04090001">
      <w:start w:val="1"/>
      <w:numFmt w:val="bullet"/>
      <w:lvlText w:val=""/>
      <w:lvlJc w:val="left"/>
      <w:pPr>
        <w:ind w:left="1133" w:hanging="360"/>
      </w:pPr>
      <w:rPr>
        <w:rFonts w:ascii="Symbol" w:hAnsi="Symbol" w:hint="default"/>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24" w15:restartNumberingAfterBreak="0">
    <w:nsid w:val="578605A1"/>
    <w:multiLevelType w:val="multilevel"/>
    <w:tmpl w:val="D9E01A9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CB138D6"/>
    <w:multiLevelType w:val="hybridMultilevel"/>
    <w:tmpl w:val="498C17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CC703AA"/>
    <w:multiLevelType w:val="multilevel"/>
    <w:tmpl w:val="6E1A4ED2"/>
    <w:lvl w:ilvl="0">
      <w:start w:val="10"/>
      <w:numFmt w:val="decimal"/>
      <w:lvlText w:val="%1"/>
      <w:lvlJc w:val="left"/>
      <w:pPr>
        <w:ind w:left="420" w:hanging="420"/>
      </w:pPr>
      <w:rPr>
        <w:rFonts w:hint="default"/>
        <w:b/>
      </w:rPr>
    </w:lvl>
    <w:lvl w:ilvl="1">
      <w:start w:val="1"/>
      <w:numFmt w:val="decimal"/>
      <w:lvlText w:val="%1.%2"/>
      <w:lvlJc w:val="left"/>
      <w:pPr>
        <w:ind w:left="1560" w:hanging="420"/>
      </w:pPr>
      <w:rPr>
        <w:rFonts w:hint="default"/>
        <w:b/>
      </w:rPr>
    </w:lvl>
    <w:lvl w:ilvl="2">
      <w:start w:val="1"/>
      <w:numFmt w:val="decimal"/>
      <w:lvlText w:val="%1.%2.%3"/>
      <w:lvlJc w:val="left"/>
      <w:pPr>
        <w:ind w:left="3000" w:hanging="720"/>
      </w:pPr>
      <w:rPr>
        <w:rFonts w:hint="default"/>
        <w:b/>
      </w:rPr>
    </w:lvl>
    <w:lvl w:ilvl="3">
      <w:start w:val="1"/>
      <w:numFmt w:val="decimal"/>
      <w:lvlText w:val="%1.%2.%3.%4"/>
      <w:lvlJc w:val="left"/>
      <w:pPr>
        <w:ind w:left="4140" w:hanging="720"/>
      </w:pPr>
      <w:rPr>
        <w:rFonts w:hint="default"/>
        <w:b/>
      </w:rPr>
    </w:lvl>
    <w:lvl w:ilvl="4">
      <w:start w:val="1"/>
      <w:numFmt w:val="decimal"/>
      <w:lvlText w:val="%1.%2.%3.%4.%5"/>
      <w:lvlJc w:val="left"/>
      <w:pPr>
        <w:ind w:left="5640" w:hanging="1080"/>
      </w:pPr>
      <w:rPr>
        <w:rFonts w:hint="default"/>
        <w:b/>
      </w:rPr>
    </w:lvl>
    <w:lvl w:ilvl="5">
      <w:start w:val="1"/>
      <w:numFmt w:val="decimal"/>
      <w:lvlText w:val="%1.%2.%3.%4.%5.%6"/>
      <w:lvlJc w:val="left"/>
      <w:pPr>
        <w:ind w:left="6780" w:hanging="1080"/>
      </w:pPr>
      <w:rPr>
        <w:rFonts w:hint="default"/>
        <w:b/>
      </w:rPr>
    </w:lvl>
    <w:lvl w:ilvl="6">
      <w:start w:val="1"/>
      <w:numFmt w:val="decimal"/>
      <w:lvlText w:val="%1.%2.%3.%4.%5.%6.%7"/>
      <w:lvlJc w:val="left"/>
      <w:pPr>
        <w:ind w:left="8280" w:hanging="1440"/>
      </w:pPr>
      <w:rPr>
        <w:rFonts w:hint="default"/>
        <w:b/>
      </w:rPr>
    </w:lvl>
    <w:lvl w:ilvl="7">
      <w:start w:val="1"/>
      <w:numFmt w:val="decimal"/>
      <w:lvlText w:val="%1.%2.%3.%4.%5.%6.%7.%8"/>
      <w:lvlJc w:val="left"/>
      <w:pPr>
        <w:ind w:left="9420" w:hanging="1440"/>
      </w:pPr>
      <w:rPr>
        <w:rFonts w:hint="default"/>
        <w:b/>
      </w:rPr>
    </w:lvl>
    <w:lvl w:ilvl="8">
      <w:start w:val="1"/>
      <w:numFmt w:val="decimal"/>
      <w:lvlText w:val="%1.%2.%3.%4.%5.%6.%7.%8.%9"/>
      <w:lvlJc w:val="left"/>
      <w:pPr>
        <w:ind w:left="10920" w:hanging="1800"/>
      </w:pPr>
      <w:rPr>
        <w:rFonts w:hint="default"/>
        <w:b/>
      </w:rPr>
    </w:lvl>
  </w:abstractNum>
  <w:abstractNum w:abstractNumId="27" w15:restartNumberingAfterBreak="0">
    <w:nsid w:val="5D1F4174"/>
    <w:multiLevelType w:val="hybridMultilevel"/>
    <w:tmpl w:val="9834AB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CF4EC7"/>
    <w:multiLevelType w:val="hybridMultilevel"/>
    <w:tmpl w:val="E766D732"/>
    <w:lvl w:ilvl="0" w:tplc="04090001">
      <w:start w:val="1"/>
      <w:numFmt w:val="bullet"/>
      <w:lvlText w:val=""/>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29" w15:restartNumberingAfterBreak="0">
    <w:nsid w:val="668C45F1"/>
    <w:multiLevelType w:val="hybridMultilevel"/>
    <w:tmpl w:val="EC72795C"/>
    <w:lvl w:ilvl="0" w:tplc="0EF4F6DE">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C9900EC"/>
    <w:multiLevelType w:val="hybridMultilevel"/>
    <w:tmpl w:val="0462841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6EA92718"/>
    <w:multiLevelType w:val="hybridMultilevel"/>
    <w:tmpl w:val="E408AB8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6FD92089"/>
    <w:multiLevelType w:val="hybridMultilevel"/>
    <w:tmpl w:val="188E481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715B7CCF"/>
    <w:multiLevelType w:val="hybridMultilevel"/>
    <w:tmpl w:val="CA1C316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7161652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5E75D98"/>
    <w:multiLevelType w:val="hybridMultilevel"/>
    <w:tmpl w:val="D1BEE05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791A2FE7"/>
    <w:multiLevelType w:val="hybridMultilevel"/>
    <w:tmpl w:val="B59A56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441DBD"/>
    <w:multiLevelType w:val="hybridMultilevel"/>
    <w:tmpl w:val="95542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761C55"/>
    <w:multiLevelType w:val="hybridMultilevel"/>
    <w:tmpl w:val="D348FFB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4"/>
  </w:num>
  <w:num w:numId="2">
    <w:abstractNumId w:val="14"/>
  </w:num>
  <w:num w:numId="3">
    <w:abstractNumId w:val="3"/>
  </w:num>
  <w:num w:numId="4">
    <w:abstractNumId w:val="37"/>
  </w:num>
  <w:num w:numId="5">
    <w:abstractNumId w:val="23"/>
  </w:num>
  <w:num w:numId="6">
    <w:abstractNumId w:val="7"/>
  </w:num>
  <w:num w:numId="7">
    <w:abstractNumId w:val="15"/>
  </w:num>
  <w:num w:numId="8">
    <w:abstractNumId w:val="6"/>
  </w:num>
  <w:num w:numId="9">
    <w:abstractNumId w:val="20"/>
  </w:num>
  <w:num w:numId="10">
    <w:abstractNumId w:val="27"/>
  </w:num>
  <w:num w:numId="11">
    <w:abstractNumId w:val="36"/>
  </w:num>
  <w:num w:numId="12">
    <w:abstractNumId w:val="5"/>
  </w:num>
  <w:num w:numId="13">
    <w:abstractNumId w:val="17"/>
  </w:num>
  <w:num w:numId="14">
    <w:abstractNumId w:val="18"/>
  </w:num>
  <w:num w:numId="15">
    <w:abstractNumId w:val="28"/>
  </w:num>
  <w:num w:numId="16">
    <w:abstractNumId w:val="1"/>
  </w:num>
  <w:num w:numId="17">
    <w:abstractNumId w:val="4"/>
  </w:num>
  <w:num w:numId="18">
    <w:abstractNumId w:val="21"/>
  </w:num>
  <w:num w:numId="19">
    <w:abstractNumId w:val="13"/>
  </w:num>
  <w:num w:numId="20">
    <w:abstractNumId w:val="26"/>
  </w:num>
  <w:num w:numId="21">
    <w:abstractNumId w:val="12"/>
  </w:num>
  <w:num w:numId="22">
    <w:abstractNumId w:val="34"/>
  </w:num>
  <w:num w:numId="23">
    <w:abstractNumId w:val="8"/>
  </w:num>
  <w:num w:numId="24">
    <w:abstractNumId w:val="16"/>
  </w:num>
  <w:num w:numId="25">
    <w:abstractNumId w:val="25"/>
  </w:num>
  <w:num w:numId="26">
    <w:abstractNumId w:val="9"/>
  </w:num>
  <w:num w:numId="27">
    <w:abstractNumId w:val="38"/>
  </w:num>
  <w:num w:numId="28">
    <w:abstractNumId w:val="32"/>
  </w:num>
  <w:num w:numId="29">
    <w:abstractNumId w:val="30"/>
  </w:num>
  <w:num w:numId="30">
    <w:abstractNumId w:val="10"/>
  </w:num>
  <w:num w:numId="31">
    <w:abstractNumId w:val="31"/>
  </w:num>
  <w:num w:numId="32">
    <w:abstractNumId w:val="0"/>
  </w:num>
  <w:num w:numId="33">
    <w:abstractNumId w:val="35"/>
  </w:num>
  <w:num w:numId="34">
    <w:abstractNumId w:val="33"/>
  </w:num>
  <w:num w:numId="35">
    <w:abstractNumId w:val="11"/>
  </w:num>
  <w:num w:numId="36">
    <w:abstractNumId w:val="19"/>
  </w:num>
  <w:num w:numId="37">
    <w:abstractNumId w:val="22"/>
  </w:num>
  <w:num w:numId="38">
    <w:abstractNumId w:val="2"/>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DCA"/>
    <w:rsid w:val="0000356C"/>
    <w:rsid w:val="00005842"/>
    <w:rsid w:val="00011DDB"/>
    <w:rsid w:val="000132C6"/>
    <w:rsid w:val="00017DD0"/>
    <w:rsid w:val="00021710"/>
    <w:rsid w:val="0002761C"/>
    <w:rsid w:val="00040A1A"/>
    <w:rsid w:val="00041771"/>
    <w:rsid w:val="00041ABF"/>
    <w:rsid w:val="00045A1D"/>
    <w:rsid w:val="000467EF"/>
    <w:rsid w:val="00066BD3"/>
    <w:rsid w:val="00082BB2"/>
    <w:rsid w:val="0008577B"/>
    <w:rsid w:val="0008678E"/>
    <w:rsid w:val="00086C3B"/>
    <w:rsid w:val="00087498"/>
    <w:rsid w:val="00090756"/>
    <w:rsid w:val="0009194B"/>
    <w:rsid w:val="00096EE7"/>
    <w:rsid w:val="00097555"/>
    <w:rsid w:val="000A0B8D"/>
    <w:rsid w:val="000A189D"/>
    <w:rsid w:val="000A1AD8"/>
    <w:rsid w:val="000A6CF5"/>
    <w:rsid w:val="000B4102"/>
    <w:rsid w:val="000C332E"/>
    <w:rsid w:val="000C5603"/>
    <w:rsid w:val="000C6B6B"/>
    <w:rsid w:val="000C71A7"/>
    <w:rsid w:val="000D57DC"/>
    <w:rsid w:val="000E1904"/>
    <w:rsid w:val="000E2DA6"/>
    <w:rsid w:val="000E4A88"/>
    <w:rsid w:val="000F3583"/>
    <w:rsid w:val="001072F1"/>
    <w:rsid w:val="00107794"/>
    <w:rsid w:val="00107967"/>
    <w:rsid w:val="001130A2"/>
    <w:rsid w:val="00123034"/>
    <w:rsid w:val="00124A85"/>
    <w:rsid w:val="00133051"/>
    <w:rsid w:val="00134952"/>
    <w:rsid w:val="00144B91"/>
    <w:rsid w:val="0015083D"/>
    <w:rsid w:val="00154302"/>
    <w:rsid w:val="0015537F"/>
    <w:rsid w:val="00155AA6"/>
    <w:rsid w:val="00157791"/>
    <w:rsid w:val="00160982"/>
    <w:rsid w:val="001658FA"/>
    <w:rsid w:val="00175FCD"/>
    <w:rsid w:val="00191F5A"/>
    <w:rsid w:val="001920F6"/>
    <w:rsid w:val="001923B4"/>
    <w:rsid w:val="00197522"/>
    <w:rsid w:val="001A661F"/>
    <w:rsid w:val="001A7352"/>
    <w:rsid w:val="001B5B2E"/>
    <w:rsid w:val="001C50AB"/>
    <w:rsid w:val="001C61AD"/>
    <w:rsid w:val="001D2A81"/>
    <w:rsid w:val="001E3AB2"/>
    <w:rsid w:val="001F0DEB"/>
    <w:rsid w:val="002021BF"/>
    <w:rsid w:val="00205606"/>
    <w:rsid w:val="00210089"/>
    <w:rsid w:val="0021137C"/>
    <w:rsid w:val="00212491"/>
    <w:rsid w:val="00214418"/>
    <w:rsid w:val="00216A5A"/>
    <w:rsid w:val="002172D0"/>
    <w:rsid w:val="00226DE7"/>
    <w:rsid w:val="00227DCA"/>
    <w:rsid w:val="0023160D"/>
    <w:rsid w:val="00233748"/>
    <w:rsid w:val="00234694"/>
    <w:rsid w:val="00235357"/>
    <w:rsid w:val="00242537"/>
    <w:rsid w:val="002452EC"/>
    <w:rsid w:val="00261470"/>
    <w:rsid w:val="00263233"/>
    <w:rsid w:val="00264132"/>
    <w:rsid w:val="00264310"/>
    <w:rsid w:val="00266B5F"/>
    <w:rsid w:val="00273B2C"/>
    <w:rsid w:val="0027611A"/>
    <w:rsid w:val="00276CC9"/>
    <w:rsid w:val="00277436"/>
    <w:rsid w:val="00277D15"/>
    <w:rsid w:val="00282667"/>
    <w:rsid w:val="00287047"/>
    <w:rsid w:val="00291B3A"/>
    <w:rsid w:val="002A6A8E"/>
    <w:rsid w:val="002B38B5"/>
    <w:rsid w:val="002B3D4B"/>
    <w:rsid w:val="002C33F2"/>
    <w:rsid w:val="002D1D6B"/>
    <w:rsid w:val="002D4A44"/>
    <w:rsid w:val="002D709E"/>
    <w:rsid w:val="002E41E5"/>
    <w:rsid w:val="002E7D3E"/>
    <w:rsid w:val="0030051B"/>
    <w:rsid w:val="00301202"/>
    <w:rsid w:val="00301D7D"/>
    <w:rsid w:val="0031246F"/>
    <w:rsid w:val="00313AAF"/>
    <w:rsid w:val="00332AC4"/>
    <w:rsid w:val="00343E8E"/>
    <w:rsid w:val="00344B80"/>
    <w:rsid w:val="003451D6"/>
    <w:rsid w:val="003508C5"/>
    <w:rsid w:val="003527AA"/>
    <w:rsid w:val="00361580"/>
    <w:rsid w:val="0037485C"/>
    <w:rsid w:val="003856C0"/>
    <w:rsid w:val="00390A1E"/>
    <w:rsid w:val="003A106B"/>
    <w:rsid w:val="003A2DA0"/>
    <w:rsid w:val="003A5F8E"/>
    <w:rsid w:val="003B3373"/>
    <w:rsid w:val="003B5887"/>
    <w:rsid w:val="003B7E40"/>
    <w:rsid w:val="003C2496"/>
    <w:rsid w:val="003E6D14"/>
    <w:rsid w:val="003E7A66"/>
    <w:rsid w:val="003F2B41"/>
    <w:rsid w:val="00400A77"/>
    <w:rsid w:val="0041390E"/>
    <w:rsid w:val="00417BEE"/>
    <w:rsid w:val="00423A37"/>
    <w:rsid w:val="00426E42"/>
    <w:rsid w:val="00430500"/>
    <w:rsid w:val="004443F9"/>
    <w:rsid w:val="004466B0"/>
    <w:rsid w:val="0047532D"/>
    <w:rsid w:val="00475891"/>
    <w:rsid w:val="004777B7"/>
    <w:rsid w:val="00481614"/>
    <w:rsid w:val="00497B14"/>
    <w:rsid w:val="004A0349"/>
    <w:rsid w:val="004A777F"/>
    <w:rsid w:val="004A7A4E"/>
    <w:rsid w:val="004D0761"/>
    <w:rsid w:val="004D484A"/>
    <w:rsid w:val="004D4F89"/>
    <w:rsid w:val="004F05AD"/>
    <w:rsid w:val="004F6364"/>
    <w:rsid w:val="00500FDC"/>
    <w:rsid w:val="00502C6F"/>
    <w:rsid w:val="005059CC"/>
    <w:rsid w:val="00507BB2"/>
    <w:rsid w:val="00511FC9"/>
    <w:rsid w:val="00514073"/>
    <w:rsid w:val="00520102"/>
    <w:rsid w:val="0052092F"/>
    <w:rsid w:val="005227A5"/>
    <w:rsid w:val="0052468D"/>
    <w:rsid w:val="005329CA"/>
    <w:rsid w:val="00533922"/>
    <w:rsid w:val="00551E83"/>
    <w:rsid w:val="00555E28"/>
    <w:rsid w:val="00563864"/>
    <w:rsid w:val="005643D3"/>
    <w:rsid w:val="00575291"/>
    <w:rsid w:val="005816F7"/>
    <w:rsid w:val="00584604"/>
    <w:rsid w:val="005927B2"/>
    <w:rsid w:val="00597558"/>
    <w:rsid w:val="005A1AB2"/>
    <w:rsid w:val="005B124B"/>
    <w:rsid w:val="005B4760"/>
    <w:rsid w:val="005B4929"/>
    <w:rsid w:val="005B60C0"/>
    <w:rsid w:val="005C1301"/>
    <w:rsid w:val="005D5F53"/>
    <w:rsid w:val="005E655C"/>
    <w:rsid w:val="005E6B8D"/>
    <w:rsid w:val="005F14D3"/>
    <w:rsid w:val="005F3153"/>
    <w:rsid w:val="005F361F"/>
    <w:rsid w:val="0060300E"/>
    <w:rsid w:val="00604534"/>
    <w:rsid w:val="0061150D"/>
    <w:rsid w:val="0061211F"/>
    <w:rsid w:val="00612CC4"/>
    <w:rsid w:val="0061435C"/>
    <w:rsid w:val="00623C27"/>
    <w:rsid w:val="00624DB3"/>
    <w:rsid w:val="006329BA"/>
    <w:rsid w:val="0063681B"/>
    <w:rsid w:val="00637952"/>
    <w:rsid w:val="006454BD"/>
    <w:rsid w:val="006568CA"/>
    <w:rsid w:val="00657CA2"/>
    <w:rsid w:val="006630AA"/>
    <w:rsid w:val="006674CE"/>
    <w:rsid w:val="00670B6C"/>
    <w:rsid w:val="00673C88"/>
    <w:rsid w:val="00674473"/>
    <w:rsid w:val="00677D39"/>
    <w:rsid w:val="00681FD9"/>
    <w:rsid w:val="00685CB1"/>
    <w:rsid w:val="006925BA"/>
    <w:rsid w:val="00694B5D"/>
    <w:rsid w:val="006A34D0"/>
    <w:rsid w:val="006A4841"/>
    <w:rsid w:val="006C011F"/>
    <w:rsid w:val="006C6CAB"/>
    <w:rsid w:val="006D4D2A"/>
    <w:rsid w:val="006E2712"/>
    <w:rsid w:val="006F36AF"/>
    <w:rsid w:val="006F7D69"/>
    <w:rsid w:val="007128A9"/>
    <w:rsid w:val="0071292E"/>
    <w:rsid w:val="007158EC"/>
    <w:rsid w:val="00722F80"/>
    <w:rsid w:val="0073058C"/>
    <w:rsid w:val="00732966"/>
    <w:rsid w:val="00735CE4"/>
    <w:rsid w:val="00737D1D"/>
    <w:rsid w:val="00741667"/>
    <w:rsid w:val="007732B7"/>
    <w:rsid w:val="00774DD0"/>
    <w:rsid w:val="00791C16"/>
    <w:rsid w:val="00795042"/>
    <w:rsid w:val="007A335A"/>
    <w:rsid w:val="007A4E18"/>
    <w:rsid w:val="007A5E94"/>
    <w:rsid w:val="007B4FCC"/>
    <w:rsid w:val="007B5440"/>
    <w:rsid w:val="007C0AB4"/>
    <w:rsid w:val="007C15AA"/>
    <w:rsid w:val="007C4887"/>
    <w:rsid w:val="007C5A7B"/>
    <w:rsid w:val="007C787D"/>
    <w:rsid w:val="007D08F2"/>
    <w:rsid w:val="007D1435"/>
    <w:rsid w:val="007D2BAA"/>
    <w:rsid w:val="007D4375"/>
    <w:rsid w:val="007D6205"/>
    <w:rsid w:val="007E2C60"/>
    <w:rsid w:val="007E4DD8"/>
    <w:rsid w:val="007E73B1"/>
    <w:rsid w:val="007F4C42"/>
    <w:rsid w:val="0080084B"/>
    <w:rsid w:val="008049E8"/>
    <w:rsid w:val="008066B9"/>
    <w:rsid w:val="00806FDF"/>
    <w:rsid w:val="008070BB"/>
    <w:rsid w:val="00807C79"/>
    <w:rsid w:val="0081065B"/>
    <w:rsid w:val="00815185"/>
    <w:rsid w:val="0082674E"/>
    <w:rsid w:val="00832ACF"/>
    <w:rsid w:val="00847A31"/>
    <w:rsid w:val="008513A0"/>
    <w:rsid w:val="008529D7"/>
    <w:rsid w:val="008607CD"/>
    <w:rsid w:val="00870BCC"/>
    <w:rsid w:val="008753A9"/>
    <w:rsid w:val="00883204"/>
    <w:rsid w:val="00884BA1"/>
    <w:rsid w:val="00890ACF"/>
    <w:rsid w:val="00893614"/>
    <w:rsid w:val="00896637"/>
    <w:rsid w:val="008A04E1"/>
    <w:rsid w:val="008A0A74"/>
    <w:rsid w:val="008A1AE3"/>
    <w:rsid w:val="008A51E7"/>
    <w:rsid w:val="008A7094"/>
    <w:rsid w:val="008A75D5"/>
    <w:rsid w:val="008B2EEC"/>
    <w:rsid w:val="008C218A"/>
    <w:rsid w:val="008D026D"/>
    <w:rsid w:val="008D1967"/>
    <w:rsid w:val="008D2897"/>
    <w:rsid w:val="008E34BB"/>
    <w:rsid w:val="008E591D"/>
    <w:rsid w:val="008F0AB6"/>
    <w:rsid w:val="008F36C5"/>
    <w:rsid w:val="008F6981"/>
    <w:rsid w:val="009006C3"/>
    <w:rsid w:val="00904275"/>
    <w:rsid w:val="00906C91"/>
    <w:rsid w:val="0091002C"/>
    <w:rsid w:val="00910277"/>
    <w:rsid w:val="0091361D"/>
    <w:rsid w:val="0091771D"/>
    <w:rsid w:val="009248A8"/>
    <w:rsid w:val="009268A0"/>
    <w:rsid w:val="00935FB4"/>
    <w:rsid w:val="009415F5"/>
    <w:rsid w:val="00941D38"/>
    <w:rsid w:val="0095524B"/>
    <w:rsid w:val="00985728"/>
    <w:rsid w:val="00985EBE"/>
    <w:rsid w:val="00987418"/>
    <w:rsid w:val="00987FA1"/>
    <w:rsid w:val="009A3351"/>
    <w:rsid w:val="009A52C6"/>
    <w:rsid w:val="009A5F29"/>
    <w:rsid w:val="009A7713"/>
    <w:rsid w:val="009B1048"/>
    <w:rsid w:val="009B5291"/>
    <w:rsid w:val="009B733E"/>
    <w:rsid w:val="009B79FB"/>
    <w:rsid w:val="009C2A7D"/>
    <w:rsid w:val="009C3187"/>
    <w:rsid w:val="009C6323"/>
    <w:rsid w:val="009F1111"/>
    <w:rsid w:val="009F4815"/>
    <w:rsid w:val="009F56CE"/>
    <w:rsid w:val="00A11B7C"/>
    <w:rsid w:val="00A136F0"/>
    <w:rsid w:val="00A1495A"/>
    <w:rsid w:val="00A16D53"/>
    <w:rsid w:val="00A2598A"/>
    <w:rsid w:val="00A26B08"/>
    <w:rsid w:val="00A36BE1"/>
    <w:rsid w:val="00A45F97"/>
    <w:rsid w:val="00A55674"/>
    <w:rsid w:val="00A62BB9"/>
    <w:rsid w:val="00A760CB"/>
    <w:rsid w:val="00A9402D"/>
    <w:rsid w:val="00A951C2"/>
    <w:rsid w:val="00AA03A4"/>
    <w:rsid w:val="00AA4762"/>
    <w:rsid w:val="00AB1029"/>
    <w:rsid w:val="00AB1489"/>
    <w:rsid w:val="00AB2E44"/>
    <w:rsid w:val="00AC406F"/>
    <w:rsid w:val="00AC543A"/>
    <w:rsid w:val="00AD4A5E"/>
    <w:rsid w:val="00AE1242"/>
    <w:rsid w:val="00AE1693"/>
    <w:rsid w:val="00AF3C63"/>
    <w:rsid w:val="00AF4B04"/>
    <w:rsid w:val="00B077D1"/>
    <w:rsid w:val="00B16859"/>
    <w:rsid w:val="00B22A6B"/>
    <w:rsid w:val="00B324E6"/>
    <w:rsid w:val="00B342B0"/>
    <w:rsid w:val="00B35BEA"/>
    <w:rsid w:val="00B40E41"/>
    <w:rsid w:val="00B57648"/>
    <w:rsid w:val="00B63528"/>
    <w:rsid w:val="00B67329"/>
    <w:rsid w:val="00B7252B"/>
    <w:rsid w:val="00B72B2E"/>
    <w:rsid w:val="00B75554"/>
    <w:rsid w:val="00B756F2"/>
    <w:rsid w:val="00B76F89"/>
    <w:rsid w:val="00B80C64"/>
    <w:rsid w:val="00B8552D"/>
    <w:rsid w:val="00B915C6"/>
    <w:rsid w:val="00B92328"/>
    <w:rsid w:val="00B94331"/>
    <w:rsid w:val="00B9658C"/>
    <w:rsid w:val="00BA5ED4"/>
    <w:rsid w:val="00BA7763"/>
    <w:rsid w:val="00BB462D"/>
    <w:rsid w:val="00BC01F8"/>
    <w:rsid w:val="00BC12A2"/>
    <w:rsid w:val="00BD2A89"/>
    <w:rsid w:val="00BD7739"/>
    <w:rsid w:val="00BE2992"/>
    <w:rsid w:val="00C038C7"/>
    <w:rsid w:val="00C03C2D"/>
    <w:rsid w:val="00C0621B"/>
    <w:rsid w:val="00C0654F"/>
    <w:rsid w:val="00C176E0"/>
    <w:rsid w:val="00C23A7F"/>
    <w:rsid w:val="00C3639B"/>
    <w:rsid w:val="00C374C9"/>
    <w:rsid w:val="00C37F14"/>
    <w:rsid w:val="00C40EF8"/>
    <w:rsid w:val="00C44C60"/>
    <w:rsid w:val="00C450EF"/>
    <w:rsid w:val="00C45D86"/>
    <w:rsid w:val="00C46873"/>
    <w:rsid w:val="00C516F3"/>
    <w:rsid w:val="00C520A5"/>
    <w:rsid w:val="00C55A26"/>
    <w:rsid w:val="00C55A7E"/>
    <w:rsid w:val="00C674BC"/>
    <w:rsid w:val="00C67D22"/>
    <w:rsid w:val="00C7092A"/>
    <w:rsid w:val="00C711D4"/>
    <w:rsid w:val="00C81E3E"/>
    <w:rsid w:val="00C8247A"/>
    <w:rsid w:val="00C827F5"/>
    <w:rsid w:val="00C86FD8"/>
    <w:rsid w:val="00C87D33"/>
    <w:rsid w:val="00C933E3"/>
    <w:rsid w:val="00C96536"/>
    <w:rsid w:val="00CB0A26"/>
    <w:rsid w:val="00CB3DD8"/>
    <w:rsid w:val="00CB6B1C"/>
    <w:rsid w:val="00CC2F04"/>
    <w:rsid w:val="00CC48CC"/>
    <w:rsid w:val="00CC6550"/>
    <w:rsid w:val="00CD3A93"/>
    <w:rsid w:val="00CE3C45"/>
    <w:rsid w:val="00CE7D13"/>
    <w:rsid w:val="00CF5A07"/>
    <w:rsid w:val="00D00008"/>
    <w:rsid w:val="00D00706"/>
    <w:rsid w:val="00D01B38"/>
    <w:rsid w:val="00D0404D"/>
    <w:rsid w:val="00D057AB"/>
    <w:rsid w:val="00D14086"/>
    <w:rsid w:val="00D151C5"/>
    <w:rsid w:val="00D2336A"/>
    <w:rsid w:val="00D3076F"/>
    <w:rsid w:val="00D47741"/>
    <w:rsid w:val="00D57248"/>
    <w:rsid w:val="00D84FB3"/>
    <w:rsid w:val="00D927E6"/>
    <w:rsid w:val="00DA0A70"/>
    <w:rsid w:val="00DA3045"/>
    <w:rsid w:val="00DC4AD7"/>
    <w:rsid w:val="00DC5D65"/>
    <w:rsid w:val="00DC6A92"/>
    <w:rsid w:val="00DD1BD0"/>
    <w:rsid w:val="00DD4B2D"/>
    <w:rsid w:val="00DE0A85"/>
    <w:rsid w:val="00E0416F"/>
    <w:rsid w:val="00E04864"/>
    <w:rsid w:val="00E05771"/>
    <w:rsid w:val="00E126FB"/>
    <w:rsid w:val="00E1757F"/>
    <w:rsid w:val="00E22086"/>
    <w:rsid w:val="00E22DB0"/>
    <w:rsid w:val="00E25629"/>
    <w:rsid w:val="00E259BE"/>
    <w:rsid w:val="00E27A4E"/>
    <w:rsid w:val="00E36961"/>
    <w:rsid w:val="00E40929"/>
    <w:rsid w:val="00E450F6"/>
    <w:rsid w:val="00E5634E"/>
    <w:rsid w:val="00E657D0"/>
    <w:rsid w:val="00E7645A"/>
    <w:rsid w:val="00E8349D"/>
    <w:rsid w:val="00E87918"/>
    <w:rsid w:val="00E94BE2"/>
    <w:rsid w:val="00E95358"/>
    <w:rsid w:val="00EA241E"/>
    <w:rsid w:val="00EA2725"/>
    <w:rsid w:val="00EA6D8F"/>
    <w:rsid w:val="00EA7CA1"/>
    <w:rsid w:val="00EB0580"/>
    <w:rsid w:val="00EB34A0"/>
    <w:rsid w:val="00EB5780"/>
    <w:rsid w:val="00EC1F44"/>
    <w:rsid w:val="00EC3D0D"/>
    <w:rsid w:val="00EE060D"/>
    <w:rsid w:val="00EE29E5"/>
    <w:rsid w:val="00EF0199"/>
    <w:rsid w:val="00EF4C21"/>
    <w:rsid w:val="00F01FF7"/>
    <w:rsid w:val="00F05AA9"/>
    <w:rsid w:val="00F11C2F"/>
    <w:rsid w:val="00F15B09"/>
    <w:rsid w:val="00F3489C"/>
    <w:rsid w:val="00F435C9"/>
    <w:rsid w:val="00F45D68"/>
    <w:rsid w:val="00F57B13"/>
    <w:rsid w:val="00F57B5B"/>
    <w:rsid w:val="00F61301"/>
    <w:rsid w:val="00F6230B"/>
    <w:rsid w:val="00F639E3"/>
    <w:rsid w:val="00F66ECE"/>
    <w:rsid w:val="00F80F8F"/>
    <w:rsid w:val="00F8433C"/>
    <w:rsid w:val="00F84BC3"/>
    <w:rsid w:val="00FA2BF6"/>
    <w:rsid w:val="00FA6F53"/>
    <w:rsid w:val="00FB479E"/>
    <w:rsid w:val="00FB4F2A"/>
    <w:rsid w:val="00FB5B93"/>
    <w:rsid w:val="00FC76B5"/>
    <w:rsid w:val="00FD3874"/>
    <w:rsid w:val="00FD7800"/>
    <w:rsid w:val="00FE06F6"/>
    <w:rsid w:val="00FE1238"/>
    <w:rsid w:val="00FE4428"/>
    <w:rsid w:val="00FF44A0"/>
    <w:rsid w:val="00FF44B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1F34B"/>
  <w15:chartTrackingRefBased/>
  <w15:docId w15:val="{5A45EB39-191D-4A57-871A-8BB26E17F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7DCA"/>
    <w:pPr>
      <w:spacing w:after="0" w:line="240" w:lineRule="auto"/>
    </w:pPr>
    <w:rPr>
      <w:rFonts w:asciiTheme="minorHAnsi" w:hAnsiTheme="minorHAnsi" w:cstheme="min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27DCA"/>
    <w:pPr>
      <w:spacing w:after="0" w:line="240" w:lineRule="auto"/>
    </w:pPr>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7DCA"/>
    <w:pPr>
      <w:ind w:left="720"/>
      <w:contextualSpacing/>
    </w:pPr>
  </w:style>
  <w:style w:type="character" w:styleId="Emphasis">
    <w:name w:val="Emphasis"/>
    <w:basedOn w:val="DefaultParagraphFont"/>
    <w:uiPriority w:val="20"/>
    <w:qFormat/>
    <w:rsid w:val="00227DCA"/>
    <w:rPr>
      <w:i/>
      <w:iCs/>
    </w:rPr>
  </w:style>
  <w:style w:type="paragraph" w:customStyle="1" w:styleId="gmail-msolistparagraph">
    <w:name w:val="gmail-msolistparagraph"/>
    <w:basedOn w:val="Normal"/>
    <w:rsid w:val="00227DC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227DCA"/>
    <w:rPr>
      <w:color w:val="0000FF"/>
      <w:u w:val="single"/>
    </w:rPr>
  </w:style>
  <w:style w:type="character" w:customStyle="1" w:styleId="UnresolvedMention">
    <w:name w:val="Unresolved Mention"/>
    <w:basedOn w:val="DefaultParagraphFont"/>
    <w:uiPriority w:val="99"/>
    <w:semiHidden/>
    <w:unhideWhenUsed/>
    <w:rsid w:val="00227DCA"/>
    <w:rPr>
      <w:color w:val="605E5C"/>
      <w:shd w:val="clear" w:color="auto" w:fill="E1DFDD"/>
    </w:rPr>
  </w:style>
  <w:style w:type="character" w:styleId="CommentReference">
    <w:name w:val="annotation reference"/>
    <w:basedOn w:val="DefaultParagraphFont"/>
    <w:uiPriority w:val="99"/>
    <w:semiHidden/>
    <w:unhideWhenUsed/>
    <w:rsid w:val="00227DCA"/>
    <w:rPr>
      <w:sz w:val="16"/>
      <w:szCs w:val="16"/>
    </w:rPr>
  </w:style>
  <w:style w:type="paragraph" w:styleId="CommentText">
    <w:name w:val="annotation text"/>
    <w:basedOn w:val="Normal"/>
    <w:link w:val="CommentTextChar"/>
    <w:uiPriority w:val="99"/>
    <w:semiHidden/>
    <w:unhideWhenUsed/>
    <w:rsid w:val="00227DCA"/>
    <w:rPr>
      <w:sz w:val="20"/>
      <w:szCs w:val="20"/>
    </w:rPr>
  </w:style>
  <w:style w:type="character" w:customStyle="1" w:styleId="CommentTextChar">
    <w:name w:val="Comment Text Char"/>
    <w:basedOn w:val="DefaultParagraphFont"/>
    <w:link w:val="CommentText"/>
    <w:uiPriority w:val="99"/>
    <w:semiHidden/>
    <w:rsid w:val="00227DCA"/>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227DCA"/>
    <w:rPr>
      <w:b/>
      <w:bCs/>
    </w:rPr>
  </w:style>
  <w:style w:type="character" w:customStyle="1" w:styleId="CommentSubjectChar">
    <w:name w:val="Comment Subject Char"/>
    <w:basedOn w:val="CommentTextChar"/>
    <w:link w:val="CommentSubject"/>
    <w:uiPriority w:val="99"/>
    <w:semiHidden/>
    <w:rsid w:val="00227DCA"/>
    <w:rPr>
      <w:rFonts w:asciiTheme="minorHAnsi" w:hAnsiTheme="minorHAnsi" w:cstheme="minorBidi"/>
      <w:b/>
      <w:bCs/>
      <w:sz w:val="20"/>
      <w:szCs w:val="20"/>
    </w:rPr>
  </w:style>
  <w:style w:type="paragraph" w:styleId="BalloonText">
    <w:name w:val="Balloon Text"/>
    <w:basedOn w:val="Normal"/>
    <w:link w:val="BalloonTextChar"/>
    <w:uiPriority w:val="99"/>
    <w:semiHidden/>
    <w:unhideWhenUsed/>
    <w:rsid w:val="00227D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DCA"/>
    <w:rPr>
      <w:rFonts w:ascii="Segoe UI" w:hAnsi="Segoe UI" w:cs="Segoe UI"/>
      <w:sz w:val="18"/>
      <w:szCs w:val="18"/>
    </w:rPr>
  </w:style>
  <w:style w:type="paragraph" w:styleId="Header">
    <w:name w:val="header"/>
    <w:basedOn w:val="Normal"/>
    <w:link w:val="HeaderChar"/>
    <w:uiPriority w:val="99"/>
    <w:unhideWhenUsed/>
    <w:rsid w:val="00227DCA"/>
    <w:pPr>
      <w:tabs>
        <w:tab w:val="center" w:pos="4513"/>
        <w:tab w:val="right" w:pos="9026"/>
      </w:tabs>
    </w:pPr>
  </w:style>
  <w:style w:type="character" w:customStyle="1" w:styleId="HeaderChar">
    <w:name w:val="Header Char"/>
    <w:basedOn w:val="DefaultParagraphFont"/>
    <w:link w:val="Header"/>
    <w:uiPriority w:val="99"/>
    <w:rsid w:val="00227DCA"/>
    <w:rPr>
      <w:rFonts w:asciiTheme="minorHAnsi" w:hAnsiTheme="minorHAnsi" w:cstheme="minorBidi"/>
      <w:sz w:val="24"/>
      <w:szCs w:val="24"/>
    </w:rPr>
  </w:style>
  <w:style w:type="paragraph" w:styleId="Footer">
    <w:name w:val="footer"/>
    <w:basedOn w:val="Normal"/>
    <w:link w:val="FooterChar"/>
    <w:uiPriority w:val="99"/>
    <w:unhideWhenUsed/>
    <w:rsid w:val="00227DCA"/>
    <w:pPr>
      <w:tabs>
        <w:tab w:val="center" w:pos="4513"/>
        <w:tab w:val="right" w:pos="9026"/>
      </w:tabs>
    </w:pPr>
  </w:style>
  <w:style w:type="character" w:customStyle="1" w:styleId="FooterChar">
    <w:name w:val="Footer Char"/>
    <w:basedOn w:val="DefaultParagraphFont"/>
    <w:link w:val="Footer"/>
    <w:uiPriority w:val="99"/>
    <w:rsid w:val="00227DCA"/>
    <w:rPr>
      <w:rFonts w:asciiTheme="minorHAnsi" w:hAnsiTheme="minorHAnsi" w:cstheme="minorBidi"/>
      <w:sz w:val="24"/>
      <w:szCs w:val="24"/>
    </w:rPr>
  </w:style>
  <w:style w:type="paragraph" w:styleId="NormalWeb">
    <w:name w:val="Normal (Web)"/>
    <w:basedOn w:val="Normal"/>
    <w:uiPriority w:val="99"/>
    <w:unhideWhenUsed/>
    <w:rsid w:val="00EB34A0"/>
    <w:pPr>
      <w:spacing w:before="100" w:beforeAutospacing="1" w:after="100" w:afterAutospacing="1"/>
    </w:pPr>
    <w:rPr>
      <w:rFonts w:ascii="Times New Roman" w:eastAsia="Times New Roman" w:hAnsi="Times New Roman" w:cs="Times New Roman"/>
      <w:lang w:eastAsia="en-NZ"/>
    </w:rPr>
  </w:style>
  <w:style w:type="character" w:styleId="Strong">
    <w:name w:val="Strong"/>
    <w:basedOn w:val="DefaultParagraphFont"/>
    <w:uiPriority w:val="22"/>
    <w:qFormat/>
    <w:rsid w:val="00EB34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581975">
      <w:bodyDiv w:val="1"/>
      <w:marLeft w:val="0"/>
      <w:marRight w:val="0"/>
      <w:marTop w:val="0"/>
      <w:marBottom w:val="0"/>
      <w:divBdr>
        <w:top w:val="none" w:sz="0" w:space="0" w:color="auto"/>
        <w:left w:val="none" w:sz="0" w:space="0" w:color="auto"/>
        <w:bottom w:val="none" w:sz="0" w:space="0" w:color="auto"/>
        <w:right w:val="none" w:sz="0" w:space="0" w:color="auto"/>
      </w:divBdr>
    </w:div>
    <w:div w:id="1018970178">
      <w:bodyDiv w:val="1"/>
      <w:marLeft w:val="0"/>
      <w:marRight w:val="0"/>
      <w:marTop w:val="0"/>
      <w:marBottom w:val="0"/>
      <w:divBdr>
        <w:top w:val="none" w:sz="0" w:space="0" w:color="auto"/>
        <w:left w:val="none" w:sz="0" w:space="0" w:color="auto"/>
        <w:bottom w:val="none" w:sz="0" w:space="0" w:color="auto"/>
        <w:right w:val="none" w:sz="0" w:space="0" w:color="auto"/>
      </w:divBdr>
    </w:div>
    <w:div w:id="1412509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harre@auckland.ac.nz" TargetMode="External"/><Relationship Id="rId13" Type="http://schemas.openxmlformats.org/officeDocument/2006/relationships/hyperlink" Target="https://hammarbysjostad20.se/wp-content/uploads/2019/06/Hammarby-Sjostad_report_eng.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rowtherlab.com/maps-2/"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adaptationclearinghouse.org/resources/climate-action-through-equity-the-integration-of-equity-in-the-portland-multnomah-county-2015-climate-action-plan.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ucklandcouncil.govt.nz/mayor-of-auckland/mayor-priorities/protecting-our-environment/Pages/million-trees.aspx" TargetMode="External"/><Relationship Id="rId5" Type="http://schemas.openxmlformats.org/officeDocument/2006/relationships/webSettings" Target="webSettings.xml"/><Relationship Id="rId15" Type="http://schemas.openxmlformats.org/officeDocument/2006/relationships/hyperlink" Target="https://whatsyour2040.com/marine-permaculture/" TargetMode="External"/><Relationship Id="rId10" Type="http://schemas.openxmlformats.org/officeDocument/2006/relationships/hyperlink" Target="http://www.seachange.org.nz/abou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knight-lenihan@auckland.ac.nz"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spec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F884C-84FA-4E72-9B26-C0A48E575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4560</Words>
  <Characters>25992</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The University of Auckland</Company>
  <LinksUpToDate>false</LinksUpToDate>
  <CharactersWithSpaces>30492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Harre</dc:creator>
  <cp:keywords/>
  <dc:description/>
  <cp:lastModifiedBy>Niki Harre</cp:lastModifiedBy>
  <cp:revision>3</cp:revision>
  <dcterms:created xsi:type="dcterms:W3CDTF">2019-09-03T02:50:00Z</dcterms:created>
  <dcterms:modified xsi:type="dcterms:W3CDTF">2019-09-03T02:53:00Z</dcterms:modified>
</cp:coreProperties>
</file>